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特克斯县第二小学2024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71DABBC">
      <w:r>
        <w:br w:type="page"/>
      </w:r>
    </w:p>
    <w:p w14:paraId="53870F1D">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63C3C5D2">
      <w:pPr>
        <w:spacing w:line="640" w:lineRule="exact"/>
        <w:ind w:firstLine="640"/>
        <w:jc w:val="both"/>
        <w:outlineLvl w:val="2"/>
      </w:pPr>
      <w:r>
        <w:rPr>
          <w:rFonts w:ascii="黑体" w:hAnsi="黑体" w:eastAsia="黑体"/>
          <w:sz w:val="32"/>
        </w:rPr>
        <w:t>一、主要职能</w:t>
      </w:r>
    </w:p>
    <w:p w14:paraId="5280C8B1">
      <w:pPr>
        <w:spacing w:line="580" w:lineRule="exact"/>
        <w:ind w:firstLine="640"/>
        <w:jc w:val="both"/>
      </w:pPr>
      <w:r>
        <w:rPr>
          <w:rFonts w:ascii="仿宋_GB2312" w:hAnsi="仿宋_GB2312" w:eastAsia="仿宋_GB2312"/>
          <w:sz w:val="32"/>
        </w:rPr>
        <w:t>（一）宣传贯彻党的路线、方针、政策、坚持正确的办学方向。</w:t>
      </w:r>
    </w:p>
    <w:p w14:paraId="01CA73AD">
      <w:pPr>
        <w:spacing w:line="580" w:lineRule="exact"/>
        <w:ind w:firstLine="640"/>
        <w:jc w:val="both"/>
      </w:pPr>
      <w:r>
        <w:rPr>
          <w:rFonts w:ascii="仿宋_GB2312" w:hAnsi="仿宋_GB2312" w:eastAsia="仿宋_GB2312"/>
          <w:sz w:val="32"/>
        </w:rPr>
        <w:t>（二）负责党的理论教育研讨工作，指导干部学习党的理论，培养合格的党员干部。</w:t>
      </w:r>
    </w:p>
    <w:p w14:paraId="25B16C6A">
      <w:pPr>
        <w:spacing w:line="580" w:lineRule="exact"/>
        <w:ind w:firstLine="640"/>
        <w:jc w:val="both"/>
      </w:pPr>
      <w:r>
        <w:rPr>
          <w:rFonts w:ascii="仿宋_GB2312" w:hAnsi="仿宋_GB2312" w:eastAsia="仿宋_GB2312"/>
          <w:sz w:val="32"/>
        </w:rPr>
        <w:t>（三）编制学校教学计划，管理、协调教育活动，开展教学研究。</w:t>
      </w:r>
    </w:p>
    <w:p w14:paraId="1815451A">
      <w:pPr>
        <w:spacing w:line="580" w:lineRule="exact"/>
        <w:ind w:firstLine="640"/>
        <w:jc w:val="both"/>
      </w:pPr>
      <w:r>
        <w:rPr>
          <w:rFonts w:ascii="仿宋_GB2312" w:hAnsi="仿宋_GB2312" w:eastAsia="仿宋_GB2312"/>
          <w:sz w:val="32"/>
        </w:rPr>
        <w:t>（四）完成教育局交办的其他工作。</w:t>
      </w:r>
    </w:p>
    <w:p w14:paraId="6C5D2D3D">
      <w:pPr>
        <w:spacing w:line="640" w:lineRule="exact"/>
        <w:ind w:firstLine="640"/>
        <w:jc w:val="both"/>
        <w:outlineLvl w:val="2"/>
      </w:pPr>
      <w:r>
        <w:rPr>
          <w:rFonts w:ascii="黑体" w:hAnsi="黑体" w:eastAsia="黑体"/>
          <w:sz w:val="32"/>
        </w:rPr>
        <w:t>二、机构设置及人员情况</w:t>
      </w:r>
    </w:p>
    <w:p w14:paraId="03E5C250">
      <w:pPr>
        <w:spacing w:line="580" w:lineRule="exact"/>
        <w:ind w:firstLine="640"/>
        <w:jc w:val="both"/>
      </w:pPr>
      <w:r>
        <w:rPr>
          <w:rFonts w:ascii="仿宋_GB2312" w:hAnsi="仿宋_GB2312" w:eastAsia="仿宋_GB2312"/>
          <w:sz w:val="32"/>
        </w:rPr>
        <w:t>特克斯县第二小学2024年度，实有人数153人，其中：在职人员89人，增加0人；离休人员0人，增加0人；退休人员64人,减少1人。</w:t>
      </w:r>
    </w:p>
    <w:p w14:paraId="0C8D638F">
      <w:pPr>
        <w:spacing w:line="580" w:lineRule="exact"/>
        <w:ind w:firstLine="640"/>
        <w:jc w:val="both"/>
      </w:pPr>
      <w:r>
        <w:rPr>
          <w:rFonts w:ascii="仿宋_GB2312" w:hAnsi="仿宋_GB2312" w:eastAsia="仿宋_GB2312"/>
          <w:sz w:val="32"/>
        </w:rPr>
        <w:t>特克斯县第二小学无下属预算</w:t>
      </w:r>
      <w:r>
        <w:rPr>
          <w:rFonts w:hint="eastAsia" w:ascii="仿宋_GB2312" w:hAnsi="仿宋_GB2312" w:eastAsia="仿宋_GB2312"/>
          <w:sz w:val="32"/>
          <w:lang w:eastAsia="zh-CN"/>
        </w:rPr>
        <w:t>单位</w:t>
      </w:r>
      <w:r>
        <w:rPr>
          <w:rFonts w:ascii="仿宋_GB2312" w:hAnsi="仿宋_GB2312" w:eastAsia="仿宋_GB2312"/>
          <w:sz w:val="32"/>
        </w:rPr>
        <w:t>，下设8个科室，分别是：办公室、党建办、德育处、教务处、教研室、总务处、后勤处、工会。</w:t>
      </w:r>
    </w:p>
    <w:p w14:paraId="493F378E">
      <w:r>
        <w:br w:type="page"/>
      </w:r>
    </w:p>
    <w:p w14:paraId="4E61EEB6">
      <w:pPr>
        <w:spacing w:line="240" w:lineRule="auto"/>
        <w:jc w:val="center"/>
        <w:outlineLvl w:val="1"/>
      </w:pPr>
      <w:r>
        <w:rPr>
          <w:rFonts w:ascii="黑体" w:hAnsi="黑体" w:eastAsia="黑体"/>
          <w:sz w:val="32"/>
        </w:rPr>
        <w:t>第二部分 部门决算情况说明</w:t>
      </w:r>
    </w:p>
    <w:p w14:paraId="5AE60DEA">
      <w:pPr>
        <w:spacing w:line="640" w:lineRule="exact"/>
        <w:ind w:firstLine="640"/>
        <w:jc w:val="both"/>
        <w:outlineLvl w:val="2"/>
      </w:pPr>
      <w:r>
        <w:rPr>
          <w:rFonts w:ascii="黑体" w:hAnsi="黑体" w:eastAsia="黑体"/>
          <w:sz w:val="32"/>
        </w:rPr>
        <w:t>一、收入支出决算总体情况说明</w:t>
      </w:r>
    </w:p>
    <w:p w14:paraId="298991B3">
      <w:pPr>
        <w:spacing w:line="580" w:lineRule="exact"/>
        <w:ind w:firstLine="640"/>
        <w:jc w:val="both"/>
      </w:pPr>
      <w:r>
        <w:rPr>
          <w:rFonts w:ascii="仿宋_GB2312" w:hAnsi="仿宋_GB2312" w:eastAsia="仿宋_GB2312"/>
          <w:b/>
          <w:sz w:val="32"/>
        </w:rPr>
        <w:t>2024年度收入总计1,866.15万元，</w:t>
      </w:r>
      <w:r>
        <w:rPr>
          <w:rFonts w:ascii="仿宋_GB2312" w:hAnsi="仿宋_GB2312" w:eastAsia="仿宋_GB2312"/>
          <w:b w:val="0"/>
          <w:sz w:val="32"/>
        </w:rPr>
        <w:t>其中：本年收入合计1,866.15万元，使用非财政拨款结余（含专用结余）0.00万元，年初结转和结余0.00万元。</w:t>
      </w:r>
    </w:p>
    <w:p w14:paraId="04E531A3">
      <w:pPr>
        <w:spacing w:line="580" w:lineRule="exact"/>
        <w:ind w:firstLine="640"/>
        <w:jc w:val="both"/>
      </w:pPr>
      <w:r>
        <w:rPr>
          <w:rFonts w:ascii="仿宋_GB2312" w:hAnsi="仿宋_GB2312" w:eastAsia="仿宋_GB2312"/>
          <w:b/>
          <w:sz w:val="32"/>
        </w:rPr>
        <w:t>2024年度支出总计1,866.15万元，</w:t>
      </w:r>
      <w:r>
        <w:rPr>
          <w:rFonts w:ascii="仿宋_GB2312" w:hAnsi="仿宋_GB2312" w:eastAsia="仿宋_GB2312"/>
          <w:b w:val="0"/>
          <w:sz w:val="32"/>
        </w:rPr>
        <w:t>其中：本年支出合计1,866.15万元，结余分配0.00万元，年末结转和结余0.00万元。</w:t>
      </w:r>
    </w:p>
    <w:p w14:paraId="649CD9C8">
      <w:pPr>
        <w:spacing w:line="580" w:lineRule="exact"/>
        <w:ind w:firstLine="640"/>
        <w:jc w:val="both"/>
      </w:pPr>
      <w:r>
        <w:rPr>
          <w:rFonts w:ascii="仿宋_GB2312" w:hAnsi="仿宋_GB2312" w:eastAsia="仿宋_GB2312"/>
          <w:b w:val="0"/>
          <w:sz w:val="32"/>
        </w:rPr>
        <w:t>收入支出总体与上年相比，增加89.13万元，增长5.02%，主要原因是：本年在职人员工资调增，社保、公积金基数调增，人员经费增加。</w:t>
      </w:r>
    </w:p>
    <w:p w14:paraId="379BBF53">
      <w:pPr>
        <w:spacing w:line="640" w:lineRule="exact"/>
        <w:ind w:firstLine="640"/>
        <w:jc w:val="both"/>
        <w:outlineLvl w:val="2"/>
      </w:pPr>
      <w:r>
        <w:rPr>
          <w:rFonts w:ascii="黑体" w:hAnsi="黑体" w:eastAsia="黑体"/>
          <w:sz w:val="32"/>
        </w:rPr>
        <w:t>二、收入决算情况说明</w:t>
      </w:r>
    </w:p>
    <w:p w14:paraId="50E02DC5">
      <w:pPr>
        <w:spacing w:line="580" w:lineRule="exact"/>
        <w:ind w:firstLine="640"/>
        <w:jc w:val="both"/>
      </w:pPr>
      <w:r>
        <w:rPr>
          <w:rFonts w:ascii="仿宋_GB2312" w:hAnsi="仿宋_GB2312" w:eastAsia="仿宋_GB2312"/>
          <w:b/>
          <w:sz w:val="32"/>
        </w:rPr>
        <w:t>本年收入1,866.15万元，</w:t>
      </w:r>
      <w:r>
        <w:rPr>
          <w:rFonts w:ascii="仿宋_GB2312" w:hAnsi="仿宋_GB2312" w:eastAsia="仿宋_GB2312"/>
          <w:b w:val="0"/>
          <w:sz w:val="32"/>
        </w:rPr>
        <w:t>其中：财政拨款收入1,760.26万元，占94.33%；上级补助收入0.00万元，占0.00%；事业收入0.00万元，占0.00%；经营收入0.00万元，占0.00%；附属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上缴收入0.00万元，占0.00%；其他收入105.89万元，占5.67%。</w:t>
      </w:r>
    </w:p>
    <w:p w14:paraId="77F0AC54">
      <w:pPr>
        <w:spacing w:line="640" w:lineRule="exact"/>
        <w:ind w:firstLine="640"/>
        <w:jc w:val="both"/>
        <w:outlineLvl w:val="2"/>
      </w:pPr>
      <w:r>
        <w:rPr>
          <w:rFonts w:ascii="黑体" w:hAnsi="黑体" w:eastAsia="黑体"/>
          <w:sz w:val="32"/>
        </w:rPr>
        <w:t>三、支出决算情况说明</w:t>
      </w:r>
    </w:p>
    <w:p w14:paraId="09CD620E">
      <w:pPr>
        <w:spacing w:line="580" w:lineRule="exact"/>
        <w:ind w:firstLine="640"/>
        <w:jc w:val="both"/>
      </w:pPr>
      <w:r>
        <w:rPr>
          <w:rFonts w:ascii="仿宋_GB2312" w:hAnsi="仿宋_GB2312" w:eastAsia="仿宋_GB2312"/>
          <w:b/>
          <w:sz w:val="32"/>
        </w:rPr>
        <w:t>本年支出1,866.15万元，</w:t>
      </w:r>
      <w:r>
        <w:rPr>
          <w:rFonts w:ascii="仿宋_GB2312" w:hAnsi="仿宋_GB2312" w:eastAsia="仿宋_GB2312"/>
          <w:b w:val="0"/>
          <w:sz w:val="32"/>
        </w:rPr>
        <w:t>其中：基本支出1,866.15万元，占100.00%；项目支出0.00万元，占0.00%；上缴上级支出0.00万元，占0.00%；经营支出0.00万元，占0.00%；对附属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79F5C860">
      <w:pPr>
        <w:spacing w:line="640" w:lineRule="exact"/>
        <w:ind w:firstLine="640"/>
        <w:jc w:val="both"/>
        <w:outlineLvl w:val="2"/>
      </w:pPr>
      <w:r>
        <w:rPr>
          <w:rFonts w:ascii="黑体" w:hAnsi="黑体" w:eastAsia="黑体"/>
          <w:sz w:val="32"/>
        </w:rPr>
        <w:t>四、财政拨款收入支出决算总体情况说明</w:t>
      </w:r>
    </w:p>
    <w:p w14:paraId="19F2D0A3">
      <w:pPr>
        <w:spacing w:line="580" w:lineRule="exact"/>
        <w:ind w:firstLine="640"/>
        <w:jc w:val="both"/>
      </w:pPr>
      <w:r>
        <w:rPr>
          <w:rFonts w:ascii="仿宋_GB2312" w:hAnsi="仿宋_GB2312" w:eastAsia="仿宋_GB2312"/>
          <w:b/>
          <w:sz w:val="32"/>
        </w:rPr>
        <w:t>2024年度财政拨款收入总计1,760.26万元，</w:t>
      </w:r>
      <w:r>
        <w:rPr>
          <w:rFonts w:ascii="仿宋_GB2312" w:hAnsi="仿宋_GB2312" w:eastAsia="仿宋_GB2312"/>
          <w:b w:val="0"/>
          <w:sz w:val="32"/>
        </w:rPr>
        <w:t>其中：年初财政拨款结转和结余0.00万元，本年财政拨款收入1,760.26万元。</w:t>
      </w:r>
      <w:r>
        <w:rPr>
          <w:rFonts w:ascii="仿宋_GB2312" w:hAnsi="仿宋_GB2312" w:eastAsia="仿宋_GB2312"/>
          <w:b/>
          <w:sz w:val="32"/>
        </w:rPr>
        <w:t>财政拨款支出总计1,760.26万元，</w:t>
      </w:r>
      <w:r>
        <w:rPr>
          <w:rFonts w:ascii="仿宋_GB2312" w:hAnsi="仿宋_GB2312" w:eastAsia="仿宋_GB2312"/>
          <w:b w:val="0"/>
          <w:sz w:val="32"/>
        </w:rPr>
        <w:t>其中：年末财政拨款结转和结余0.00万元，本年财政拨款支出1,760.26万元。</w:t>
      </w:r>
    </w:p>
    <w:p w14:paraId="04DA9AE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增加95.63万元，增长5.74%，主要原因是：本年在职人员工资调增，社保、公积金基数调增，人员经费增加。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年初预算数1,490.99万元，决算数1,760.26万元，预决算差异率18.06%，主要原因是：年中追加人员工资、社保、公积金基数调增部分资金，导致预决算存在差异。</w:t>
      </w:r>
    </w:p>
    <w:p w14:paraId="37F21990">
      <w:pPr>
        <w:spacing w:line="640" w:lineRule="exact"/>
        <w:ind w:firstLine="640"/>
        <w:jc w:val="both"/>
        <w:outlineLvl w:val="2"/>
      </w:pPr>
      <w:r>
        <w:rPr>
          <w:rFonts w:ascii="黑体" w:hAnsi="黑体" w:eastAsia="黑体"/>
          <w:sz w:val="32"/>
        </w:rPr>
        <w:t>五、一般公共预算财政拨款支出决算情况说明</w:t>
      </w:r>
    </w:p>
    <w:p w14:paraId="55026E3A">
      <w:pPr>
        <w:spacing w:line="640" w:lineRule="exact"/>
        <w:ind w:firstLine="640"/>
        <w:jc w:val="both"/>
        <w:outlineLvl w:val="3"/>
      </w:pPr>
      <w:r>
        <w:rPr>
          <w:rFonts w:ascii="楷体_GB2312" w:hAnsi="楷体_GB2312" w:eastAsia="楷体_GB2312"/>
          <w:b/>
          <w:sz w:val="32"/>
        </w:rPr>
        <w:t>（一）一般公共预算财政拨款支出决算总体情况</w:t>
      </w:r>
    </w:p>
    <w:p w14:paraId="22394682">
      <w:pPr>
        <w:spacing w:line="580" w:lineRule="exact"/>
        <w:ind w:firstLine="640"/>
        <w:jc w:val="both"/>
      </w:pPr>
      <w:r>
        <w:rPr>
          <w:rFonts w:ascii="仿宋_GB2312" w:hAnsi="仿宋_GB2312" w:eastAsia="仿宋_GB2312"/>
          <w:b/>
          <w:sz w:val="32"/>
        </w:rPr>
        <w:t>2024年度一般公共预算财政拨款支出1,760.26万元，</w:t>
      </w:r>
      <w:r>
        <w:rPr>
          <w:rFonts w:ascii="仿宋_GB2312" w:hAnsi="仿宋_GB2312" w:eastAsia="仿宋_GB2312"/>
          <w:b w:val="0"/>
          <w:sz w:val="32"/>
        </w:rPr>
        <w:t>占本年支出合计的94.33%。</w:t>
      </w:r>
      <w:r>
        <w:rPr>
          <w:rFonts w:ascii="仿宋_GB2312" w:hAnsi="仿宋_GB2312" w:eastAsia="仿宋_GB2312"/>
          <w:b/>
          <w:sz w:val="32"/>
        </w:rPr>
        <w:t>与上年相比，</w:t>
      </w:r>
      <w:r>
        <w:rPr>
          <w:rFonts w:ascii="仿宋_GB2312" w:hAnsi="仿宋_GB2312" w:eastAsia="仿宋_GB2312"/>
          <w:b w:val="0"/>
          <w:sz w:val="32"/>
        </w:rPr>
        <w:t>增加95.63万元，增长5.74%，主要原因是：本年在职人员工资调增，社保、公积金基数调增，人员经费增加。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年初预算数1,490.99万元，决算数1,760.26万元，预决算差异率18.06%，主要原因是：年中追加人员工资、社保、公积金基数调增部分资金，导致预决算存在差异。</w:t>
      </w:r>
    </w:p>
    <w:p w14:paraId="280A3661">
      <w:pPr>
        <w:spacing w:line="640" w:lineRule="exact"/>
        <w:ind w:firstLine="640"/>
        <w:jc w:val="both"/>
        <w:outlineLvl w:val="3"/>
      </w:pPr>
      <w:r>
        <w:rPr>
          <w:rFonts w:ascii="楷体_GB2312" w:hAnsi="楷体_GB2312" w:eastAsia="楷体_GB2312"/>
          <w:b/>
          <w:sz w:val="32"/>
        </w:rPr>
        <w:t>（二）一般公共预算财政拨款支出决算结构情况</w:t>
      </w:r>
    </w:p>
    <w:p w14:paraId="4F7C2BF7">
      <w:pPr>
        <w:spacing w:line="580" w:lineRule="exact"/>
        <w:ind w:firstLine="640"/>
        <w:jc w:val="both"/>
      </w:pPr>
      <w:r>
        <w:rPr>
          <w:rFonts w:ascii="仿宋_GB2312" w:hAnsi="仿宋_GB2312" w:eastAsia="仿宋_GB2312"/>
          <w:b w:val="0"/>
          <w:sz w:val="32"/>
        </w:rPr>
        <w:t>1.教育支出(类)1,493.83万元,占84.86%。</w:t>
      </w:r>
    </w:p>
    <w:p w14:paraId="55B46C4C">
      <w:pPr>
        <w:spacing w:line="580" w:lineRule="exact"/>
        <w:ind w:firstLine="640"/>
        <w:jc w:val="both"/>
      </w:pPr>
      <w:r>
        <w:rPr>
          <w:rFonts w:ascii="仿宋_GB2312" w:hAnsi="仿宋_GB2312" w:eastAsia="仿宋_GB2312"/>
          <w:b w:val="0"/>
          <w:sz w:val="32"/>
        </w:rPr>
        <w:t>2.社会保障和就业支出(类)120.68万元,占6.86%。</w:t>
      </w:r>
    </w:p>
    <w:p w14:paraId="74DBF9AB">
      <w:pPr>
        <w:spacing w:line="580" w:lineRule="exact"/>
        <w:ind w:firstLine="640"/>
        <w:jc w:val="both"/>
      </w:pPr>
      <w:r>
        <w:rPr>
          <w:rFonts w:ascii="仿宋_GB2312" w:hAnsi="仿宋_GB2312" w:eastAsia="仿宋_GB2312"/>
          <w:b w:val="0"/>
          <w:sz w:val="32"/>
        </w:rPr>
        <w:t>3.卫生健康支出(类)17.40万元,占0.99%。</w:t>
      </w:r>
    </w:p>
    <w:p w14:paraId="5F8EF368">
      <w:pPr>
        <w:spacing w:line="580" w:lineRule="exact"/>
        <w:ind w:firstLine="640"/>
        <w:jc w:val="both"/>
      </w:pPr>
      <w:r>
        <w:rPr>
          <w:rFonts w:ascii="仿宋_GB2312" w:hAnsi="仿宋_GB2312" w:eastAsia="仿宋_GB2312"/>
          <w:b w:val="0"/>
          <w:sz w:val="32"/>
        </w:rPr>
        <w:t>4.住房保障支出(类)128.35万元,占7.29%。</w:t>
      </w:r>
    </w:p>
    <w:p w14:paraId="4C7A5077">
      <w:pPr>
        <w:spacing w:line="640" w:lineRule="exact"/>
        <w:ind w:firstLine="640"/>
        <w:jc w:val="both"/>
        <w:outlineLvl w:val="3"/>
      </w:pPr>
      <w:r>
        <w:rPr>
          <w:rFonts w:ascii="楷体_GB2312" w:hAnsi="楷体_GB2312" w:eastAsia="楷体_GB2312"/>
          <w:b/>
          <w:sz w:val="32"/>
        </w:rPr>
        <w:t>（三）一般公共预算财政拨款支出决算具体情况</w:t>
      </w:r>
    </w:p>
    <w:p w14:paraId="2D17C9BA">
      <w:pPr>
        <w:spacing w:line="580" w:lineRule="exact"/>
        <w:ind w:firstLine="640"/>
        <w:jc w:val="both"/>
      </w:pPr>
      <w:r>
        <w:rPr>
          <w:rFonts w:ascii="仿宋_GB2312" w:hAnsi="仿宋_GB2312" w:eastAsia="仿宋_GB2312"/>
          <w:b w:val="0"/>
          <w:sz w:val="32"/>
        </w:rPr>
        <w:t>1.教育支出(类)普通教育(款)小学教育(项):支出决算数为1,493.83万元，比上年决算增加72.76万元，增长5.12%,主要原因是：本年在职人员工资调增，人员经费增加。本年功能科目调整，部分职工养老保险</w:t>
      </w:r>
      <w:r>
        <w:rPr>
          <w:rFonts w:hint="eastAsia" w:ascii="仿宋_GB2312" w:hAnsi="仿宋_GB2312" w:eastAsia="仿宋_GB2312"/>
          <w:b w:val="0"/>
          <w:sz w:val="32"/>
          <w:lang w:val="en-US" w:eastAsia="zh-CN"/>
        </w:rPr>
        <w:t>从</w:t>
      </w:r>
      <w:r>
        <w:rPr>
          <w:rFonts w:ascii="仿宋_GB2312" w:hAnsi="仿宋_GB2312" w:eastAsia="仿宋_GB2312"/>
          <w:b w:val="0"/>
          <w:sz w:val="32"/>
        </w:rPr>
        <w:t>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w:t>
      </w:r>
      <w:r>
        <w:rPr>
          <w:rFonts w:hint="eastAsia" w:ascii="仿宋_GB2312" w:hAnsi="仿宋_GB2312" w:eastAsia="仿宋_GB2312"/>
          <w:b w:val="0"/>
          <w:sz w:val="32"/>
          <w:lang w:val="en-US" w:eastAsia="zh-CN"/>
        </w:rPr>
        <w:t>科目</w:t>
      </w:r>
      <w:r>
        <w:rPr>
          <w:rFonts w:ascii="仿宋_GB2312" w:hAnsi="仿宋_GB2312" w:eastAsia="仿宋_GB2312"/>
          <w:b w:val="0"/>
          <w:sz w:val="32"/>
        </w:rPr>
        <w:t>调整至小学教育科目，导致经费较上年</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04798B7E">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基本养老保险缴费支出(项):支出决算数为113.68万元，比上年决算减少3.79万元，下降3.23%,主要原因是：本年功能科目调整，部分职工养老保险调整至小学教育科目，导致经费较上年减少。</w:t>
      </w:r>
    </w:p>
    <w:p w14:paraId="2039B3F1">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职业年金缴费支出(项):支出决算数为0.00万元，比上年决算减少16.17万元，下降100.00%,主要原因是：本年无</w:t>
      </w:r>
      <w:r>
        <w:rPr>
          <w:rFonts w:hint="eastAsia" w:ascii="仿宋_GB2312" w:hAnsi="仿宋_GB2312" w:eastAsia="仿宋_GB2312"/>
          <w:b w:val="0"/>
          <w:sz w:val="32"/>
          <w:lang w:val="en-US" w:eastAsia="zh-CN"/>
        </w:rPr>
        <w:t>新增</w:t>
      </w:r>
      <w:r>
        <w:rPr>
          <w:rFonts w:ascii="仿宋_GB2312" w:hAnsi="仿宋_GB2312" w:eastAsia="仿宋_GB2312"/>
          <w:b w:val="0"/>
          <w:sz w:val="32"/>
        </w:rPr>
        <w:t>退休人员，职业年金缴费较上年减少。</w:t>
      </w:r>
    </w:p>
    <w:p w14:paraId="51FBD507">
      <w:pPr>
        <w:spacing w:line="580" w:lineRule="exact"/>
        <w:ind w:firstLine="640"/>
        <w:jc w:val="both"/>
      </w:pPr>
      <w:r>
        <w:rPr>
          <w:rFonts w:ascii="仿宋_GB2312" w:hAnsi="仿宋_GB2312" w:eastAsia="仿宋_GB2312"/>
          <w:b w:val="0"/>
          <w:sz w:val="32"/>
        </w:rPr>
        <w:t>4.社会保障和就业支出(类)抚恤(款)死亡抚恤(项):支出决算数为7.00万元，比上年决算减少9.05万元，下降56.39%,主要原因是：本年去世人员较上年减少，死亡抚恤支出较上年减少。</w:t>
      </w:r>
    </w:p>
    <w:p w14:paraId="20AF9625">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医疗(项):支出决算数为17.13万元，比上年决算增加17.13万元，增长100.00%,主要原因是：本年功能科目调整，事业</w:t>
      </w:r>
      <w:r>
        <w:rPr>
          <w:rFonts w:hint="eastAsia" w:ascii="仿宋_GB2312" w:hAnsi="仿宋_GB2312" w:eastAsia="仿宋_GB2312"/>
          <w:b w:val="0"/>
          <w:sz w:val="32"/>
          <w:lang w:eastAsia="zh-CN"/>
        </w:rPr>
        <w:t>单位</w:t>
      </w:r>
      <w:r>
        <w:rPr>
          <w:rFonts w:ascii="仿宋_GB2312" w:hAnsi="仿宋_GB2312" w:eastAsia="仿宋_GB2312"/>
          <w:b w:val="0"/>
          <w:sz w:val="32"/>
        </w:rPr>
        <w:t>医疗上年度</w:t>
      </w:r>
      <w:r>
        <w:rPr>
          <w:rFonts w:hint="eastAsia" w:ascii="仿宋_GB2312" w:hAnsi="仿宋_GB2312" w:eastAsia="仿宋_GB2312"/>
          <w:b w:val="0"/>
          <w:sz w:val="32"/>
          <w:lang w:val="en-US" w:eastAsia="zh-CN"/>
        </w:rPr>
        <w:t>全部</w:t>
      </w:r>
      <w:r>
        <w:rPr>
          <w:rFonts w:ascii="仿宋_GB2312" w:hAnsi="仿宋_GB2312" w:eastAsia="仿宋_GB2312"/>
          <w:b w:val="0"/>
          <w:sz w:val="32"/>
        </w:rPr>
        <w:t>在主科目列支，本年</w:t>
      </w:r>
      <w:r>
        <w:rPr>
          <w:rFonts w:hint="eastAsia" w:ascii="仿宋_GB2312" w:hAnsi="仿宋_GB2312" w:eastAsia="仿宋_GB2312"/>
          <w:b w:val="0"/>
          <w:sz w:val="32"/>
          <w:lang w:val="en-US" w:eastAsia="zh-CN"/>
        </w:rPr>
        <w:t>部分</w:t>
      </w:r>
      <w:r>
        <w:rPr>
          <w:rFonts w:ascii="仿宋_GB2312" w:hAnsi="仿宋_GB2312" w:eastAsia="仿宋_GB2312"/>
          <w:b w:val="0"/>
          <w:sz w:val="32"/>
        </w:rPr>
        <w:t>事业</w:t>
      </w:r>
      <w:r>
        <w:rPr>
          <w:rFonts w:hint="eastAsia" w:ascii="仿宋_GB2312" w:hAnsi="仿宋_GB2312" w:eastAsia="仿宋_GB2312"/>
          <w:b w:val="0"/>
          <w:sz w:val="32"/>
          <w:lang w:eastAsia="zh-CN"/>
        </w:rPr>
        <w:t>单位</w:t>
      </w:r>
      <w:r>
        <w:rPr>
          <w:rFonts w:ascii="仿宋_GB2312" w:hAnsi="仿宋_GB2312" w:eastAsia="仿宋_GB2312"/>
          <w:b w:val="0"/>
          <w:sz w:val="32"/>
        </w:rPr>
        <w:t>医疗</w:t>
      </w:r>
      <w:r>
        <w:rPr>
          <w:rFonts w:hint="eastAsia" w:ascii="仿宋_GB2312" w:hAnsi="仿宋_GB2312" w:eastAsia="仿宋_GB2312"/>
          <w:b w:val="0"/>
          <w:sz w:val="32"/>
          <w:lang w:val="en-US" w:eastAsia="zh-CN"/>
        </w:rPr>
        <w:t>在本科目</w:t>
      </w:r>
      <w:r>
        <w:rPr>
          <w:rFonts w:ascii="仿宋_GB2312" w:hAnsi="仿宋_GB2312" w:eastAsia="仿宋_GB2312"/>
          <w:b w:val="0"/>
          <w:sz w:val="32"/>
        </w:rPr>
        <w:t>单独列支，导致经费较上年增加。</w:t>
      </w:r>
    </w:p>
    <w:p w14:paraId="579FCB7A">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医疗支出(项):支出决算数为0.27万元，比上年决算增加0.27万元，增长100.00%,主要原因是：本年功能科目调整，</w:t>
      </w:r>
      <w:r>
        <w:rPr>
          <w:rFonts w:hint="eastAsia" w:ascii="仿宋_GB2312" w:hAnsi="仿宋_GB2312" w:eastAsia="仿宋_GB2312"/>
          <w:b w:val="0"/>
          <w:sz w:val="32"/>
          <w:lang w:val="en-US" w:eastAsia="zh-CN"/>
        </w:rPr>
        <w:t>大病、工伤、失业保险</w:t>
      </w:r>
      <w:r>
        <w:rPr>
          <w:rFonts w:ascii="仿宋_GB2312" w:hAnsi="仿宋_GB2312" w:eastAsia="仿宋_GB2312"/>
          <w:b w:val="0"/>
          <w:sz w:val="32"/>
        </w:rPr>
        <w:t>上年度</w:t>
      </w:r>
      <w:r>
        <w:rPr>
          <w:rFonts w:hint="eastAsia" w:ascii="仿宋_GB2312" w:hAnsi="仿宋_GB2312" w:eastAsia="仿宋_GB2312"/>
          <w:b w:val="0"/>
          <w:sz w:val="32"/>
          <w:lang w:val="en-US" w:eastAsia="zh-CN"/>
        </w:rPr>
        <w:t>全部</w:t>
      </w:r>
      <w:r>
        <w:rPr>
          <w:rFonts w:ascii="仿宋_GB2312" w:hAnsi="仿宋_GB2312" w:eastAsia="仿宋_GB2312"/>
          <w:b w:val="0"/>
          <w:sz w:val="32"/>
        </w:rPr>
        <w:t>在主科目列支，本年</w:t>
      </w:r>
      <w:r>
        <w:rPr>
          <w:rFonts w:hint="eastAsia" w:ascii="仿宋_GB2312" w:hAnsi="仿宋_GB2312" w:eastAsia="仿宋_GB2312"/>
          <w:b w:val="0"/>
          <w:sz w:val="32"/>
          <w:lang w:val="en-US" w:eastAsia="zh-CN"/>
        </w:rPr>
        <w:t>部分大病、工伤、失业保险在本科目</w:t>
      </w:r>
      <w:r>
        <w:rPr>
          <w:rFonts w:ascii="仿宋_GB2312" w:hAnsi="仿宋_GB2312" w:eastAsia="仿宋_GB2312"/>
          <w:b w:val="0"/>
          <w:sz w:val="32"/>
        </w:rPr>
        <w:t>单独列支，导致经费较上年增加。</w:t>
      </w:r>
    </w:p>
    <w:p w14:paraId="3D9F3FC5">
      <w:pPr>
        <w:spacing w:line="580" w:lineRule="exact"/>
        <w:ind w:firstLine="640"/>
        <w:jc w:val="both"/>
      </w:pPr>
      <w:r>
        <w:rPr>
          <w:rFonts w:ascii="仿宋_GB2312" w:hAnsi="仿宋_GB2312" w:eastAsia="仿宋_GB2312"/>
          <w:b w:val="0"/>
          <w:sz w:val="32"/>
        </w:rPr>
        <w:t>7.住房保障支出(类)住房改革支出(款)住房公积金(项):支出决算数为128.35万元，比上年决算增加34.48万元，增长36.73%,主要原因是：一是本年在职人员工资基数调增，公积金缴费基数上涨，相应支出增加；二是本年功能科目调整，部分职工住房公积金上年在小学教育科目，本年调整至住房公积金科目列支。</w:t>
      </w:r>
    </w:p>
    <w:p w14:paraId="62862E8B">
      <w:pPr>
        <w:spacing w:line="640" w:lineRule="exact"/>
        <w:ind w:firstLine="640"/>
        <w:jc w:val="both"/>
        <w:outlineLvl w:val="2"/>
      </w:pPr>
      <w:r>
        <w:rPr>
          <w:rFonts w:ascii="黑体" w:hAnsi="黑体" w:eastAsia="黑体"/>
          <w:sz w:val="32"/>
        </w:rPr>
        <w:t>六、一般公共预算财政拨款基本支出决算情况说明</w:t>
      </w:r>
    </w:p>
    <w:p w14:paraId="0E4477D8">
      <w:pPr>
        <w:spacing w:line="580" w:lineRule="exact"/>
        <w:ind w:firstLine="640"/>
        <w:jc w:val="both"/>
      </w:pPr>
      <w:r>
        <w:rPr>
          <w:rFonts w:ascii="仿宋_GB2312" w:hAnsi="仿宋_GB2312" w:eastAsia="仿宋_GB2312"/>
          <w:b w:val="0"/>
          <w:sz w:val="32"/>
        </w:rPr>
        <w:t>2024年度一般公共预算财政拨款基本支出1,760.26万元，其中：</w:t>
      </w:r>
      <w:r>
        <w:rPr>
          <w:rFonts w:ascii="仿宋_GB2312" w:hAnsi="仿宋_GB2312" w:eastAsia="仿宋_GB2312"/>
          <w:b/>
          <w:sz w:val="32"/>
        </w:rPr>
        <w:t>人员经费1,636.63万元，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基本养老保险缴费、职工基本医疗保险缴费、其他社会保障缴费、住房公积金、退休费、抚恤金、生活补助、助学金。</w:t>
      </w:r>
    </w:p>
    <w:p w14:paraId="2C801FEA">
      <w:pPr>
        <w:spacing w:line="580" w:lineRule="exact"/>
        <w:ind w:firstLine="640"/>
        <w:jc w:val="both"/>
      </w:pPr>
      <w:r>
        <w:rPr>
          <w:rFonts w:ascii="仿宋_GB2312" w:hAnsi="仿宋_GB2312" w:eastAsia="仿宋_GB2312"/>
          <w:b/>
          <w:sz w:val="32"/>
        </w:rPr>
        <w:t>公用经费123.63万元，</w:t>
      </w:r>
      <w:r>
        <w:rPr>
          <w:rFonts w:ascii="仿宋_GB2312" w:hAnsi="仿宋_GB2312" w:eastAsia="仿宋_GB2312"/>
          <w:b w:val="0"/>
          <w:sz w:val="32"/>
        </w:rPr>
        <w:t>包括：办公费、电费、取暖费、物业管理费、维修（护）费、培训费、专用材料费、劳务费、工会经费、其他商品和服务支出。</w:t>
      </w:r>
    </w:p>
    <w:p w14:paraId="55CF0CA2">
      <w:pPr>
        <w:spacing w:line="640" w:lineRule="exact"/>
        <w:ind w:firstLine="640"/>
        <w:jc w:val="both"/>
        <w:outlineLvl w:val="2"/>
      </w:pPr>
      <w:r>
        <w:rPr>
          <w:rFonts w:ascii="黑体" w:hAnsi="黑体" w:eastAsia="黑体"/>
          <w:sz w:val="32"/>
        </w:rPr>
        <w:t>七、政府性基金预算财政拨款收入支出决算情况说明</w:t>
      </w:r>
    </w:p>
    <w:p w14:paraId="4CBB6740">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31052881">
      <w:pPr>
        <w:spacing w:line="640" w:lineRule="exact"/>
        <w:ind w:firstLine="640"/>
        <w:jc w:val="both"/>
        <w:outlineLvl w:val="2"/>
      </w:pPr>
      <w:r>
        <w:rPr>
          <w:rFonts w:ascii="黑体" w:hAnsi="黑体" w:eastAsia="黑体"/>
          <w:sz w:val="32"/>
        </w:rPr>
        <w:t>八、国有资本经营预算财政拨款收入支出决算情况说明</w:t>
      </w:r>
    </w:p>
    <w:p w14:paraId="62380E2B">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55D7F99F">
      <w:pPr>
        <w:spacing w:line="640" w:lineRule="exact"/>
        <w:ind w:firstLine="640"/>
        <w:jc w:val="both"/>
        <w:outlineLvl w:val="2"/>
      </w:pPr>
      <w:r>
        <w:rPr>
          <w:rFonts w:ascii="黑体" w:hAnsi="黑体" w:eastAsia="黑体"/>
          <w:sz w:val="32"/>
        </w:rPr>
        <w:t>九、财政拨款“三公”经费支出决算情况说明</w:t>
      </w:r>
    </w:p>
    <w:p w14:paraId="677B7F71">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D37CDE3">
      <w:pPr>
        <w:spacing w:line="580" w:lineRule="exact"/>
        <w:ind w:firstLine="640"/>
        <w:jc w:val="both"/>
      </w:pPr>
      <w:r>
        <w:rPr>
          <w:rFonts w:ascii="仿宋_GB2312" w:hAnsi="仿宋_GB2312" w:eastAsia="仿宋_GB2312"/>
          <w:b/>
          <w:sz w:val="32"/>
        </w:rPr>
        <w:t>具体情况如下：</w:t>
      </w:r>
    </w:p>
    <w:p w14:paraId="694D5771">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1CF64535">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无公务用车运行维护费。公务用车购置数0辆，公务用车保有量0辆。国有资产占用情况中固定资产车辆0辆，与公务用车保有量差异原因是：本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无固定资产车辆。</w:t>
      </w:r>
    </w:p>
    <w:p w14:paraId="17B58957">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0BB3485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3BE7A7DE">
      <w:pPr>
        <w:spacing w:line="640" w:lineRule="exact"/>
        <w:ind w:firstLine="640"/>
        <w:jc w:val="both"/>
        <w:outlineLvl w:val="2"/>
      </w:pPr>
      <w:r>
        <w:rPr>
          <w:rFonts w:ascii="黑体" w:hAnsi="黑体" w:eastAsia="黑体"/>
          <w:sz w:val="32"/>
        </w:rPr>
        <w:t>十、其他重要事项的情况说明</w:t>
      </w:r>
    </w:p>
    <w:p w14:paraId="051708E4">
      <w:pPr>
        <w:spacing w:line="640" w:lineRule="exact"/>
        <w:ind w:firstLine="640"/>
        <w:jc w:val="both"/>
        <w:outlineLvl w:val="3"/>
      </w:pPr>
      <w:r>
        <w:rPr>
          <w:rFonts w:ascii="楷体_GB2312" w:hAnsi="楷体_GB2312" w:eastAsia="楷体_GB2312"/>
          <w:b/>
          <w:sz w:val="32"/>
        </w:rPr>
        <w:t>（一）机关运行经费及公用经费支出情况</w:t>
      </w:r>
    </w:p>
    <w:p w14:paraId="1DDBC5DB">
      <w:pPr>
        <w:spacing w:line="580" w:lineRule="exact"/>
        <w:ind w:firstLine="640"/>
        <w:jc w:val="both"/>
      </w:pPr>
      <w:r>
        <w:rPr>
          <w:rFonts w:ascii="仿宋_GB2312" w:hAnsi="仿宋_GB2312" w:eastAsia="仿宋_GB2312"/>
          <w:b w:val="0"/>
          <w:sz w:val="32"/>
        </w:rPr>
        <w:t>2024年度特克斯县第二小学（事业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）公用经费支出123.63万元，比上年减少53.21万元，下降30.09%，主要原因是：学生人数减少，办公</w:t>
      </w:r>
      <w:r>
        <w:rPr>
          <w:rFonts w:hint="eastAsia" w:ascii="仿宋_GB2312" w:hAnsi="仿宋_GB2312" w:eastAsia="仿宋_GB2312"/>
          <w:b w:val="0"/>
          <w:sz w:val="32"/>
          <w:lang w:val="en-US" w:eastAsia="zh-CN"/>
        </w:rPr>
        <w:t>费、水费、维修（护）费</w:t>
      </w:r>
      <w:r>
        <w:rPr>
          <w:rFonts w:ascii="仿宋_GB2312" w:hAnsi="仿宋_GB2312" w:eastAsia="仿宋_GB2312"/>
          <w:b w:val="0"/>
          <w:sz w:val="32"/>
        </w:rPr>
        <w:t>较上年减少。</w:t>
      </w:r>
    </w:p>
    <w:p w14:paraId="4366A141">
      <w:pPr>
        <w:spacing w:line="640" w:lineRule="exact"/>
        <w:ind w:firstLine="640"/>
        <w:jc w:val="both"/>
        <w:outlineLvl w:val="3"/>
      </w:pPr>
      <w:r>
        <w:rPr>
          <w:rFonts w:ascii="楷体_GB2312" w:hAnsi="楷体_GB2312" w:eastAsia="楷体_GB2312"/>
          <w:b/>
          <w:sz w:val="32"/>
        </w:rPr>
        <w:t>（二）政府采购情况</w:t>
      </w:r>
    </w:p>
    <w:p w14:paraId="0FFE720B">
      <w:pPr>
        <w:spacing w:line="580" w:lineRule="exact"/>
        <w:ind w:firstLine="640"/>
        <w:jc w:val="both"/>
      </w:pPr>
      <w:r>
        <w:rPr>
          <w:rFonts w:ascii="仿宋_GB2312" w:hAnsi="仿宋_GB2312" w:eastAsia="仿宋_GB2312"/>
          <w:b w:val="0"/>
          <w:sz w:val="32"/>
        </w:rPr>
        <w:t>2024年度政府采购支出总额40.48万元，其中：政府采购货物支出23.60万元、政府采购工程支出0.00万元、政府采购服务支出16.88万元。</w:t>
      </w:r>
    </w:p>
    <w:p w14:paraId="6318957B">
      <w:pPr>
        <w:spacing w:line="580" w:lineRule="exact"/>
        <w:ind w:firstLine="640"/>
        <w:jc w:val="both"/>
      </w:pPr>
      <w:r>
        <w:rPr>
          <w:rFonts w:ascii="仿宋_GB2312" w:hAnsi="仿宋_GB2312" w:eastAsia="仿宋_GB2312"/>
          <w:b w:val="0"/>
          <w:sz w:val="32"/>
        </w:rPr>
        <w:t>授予中小企业合同金额25.88万元，占政府采购支出总额的63.93%，其中：授予小微企业合同金额18.55万元，占政府采购支出总额的45.83%。</w:t>
      </w:r>
    </w:p>
    <w:p w14:paraId="64F8C78A">
      <w:pPr>
        <w:spacing w:line="640" w:lineRule="exact"/>
        <w:ind w:firstLine="640"/>
        <w:jc w:val="both"/>
        <w:outlineLvl w:val="3"/>
      </w:pPr>
      <w:r>
        <w:rPr>
          <w:rFonts w:ascii="楷体_GB2312" w:hAnsi="楷体_GB2312" w:eastAsia="楷体_GB2312"/>
          <w:b/>
          <w:sz w:val="32"/>
        </w:rPr>
        <w:t>（三）国有资产占用情况说明</w:t>
      </w:r>
    </w:p>
    <w:p w14:paraId="7E3DDE66">
      <w:pPr>
        <w:spacing w:line="580" w:lineRule="exact"/>
        <w:ind w:firstLine="640"/>
        <w:jc w:val="both"/>
      </w:pPr>
      <w:r>
        <w:rPr>
          <w:rFonts w:ascii="仿宋_GB2312" w:hAnsi="仿宋_GB2312" w:eastAsia="仿宋_GB2312"/>
          <w:b w:val="0"/>
          <w:sz w:val="32"/>
        </w:rPr>
        <w:t>截至2024年12月31日，房屋5,389.24平方米，价值437.09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48F0ED9A">
      <w:pPr>
        <w:spacing w:line="640" w:lineRule="exact"/>
        <w:ind w:firstLine="640"/>
        <w:jc w:val="both"/>
        <w:outlineLvl w:val="2"/>
      </w:pPr>
      <w:r>
        <w:rPr>
          <w:rFonts w:ascii="黑体" w:hAnsi="黑体" w:eastAsia="黑体"/>
          <w:sz w:val="32"/>
        </w:rPr>
        <w:t>十一、预算绩效的情况说明</w:t>
      </w:r>
    </w:p>
    <w:p w14:paraId="550E5247">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2024年度预算绩效管理形成整体支出绩效自评表1个，全年预算总额1,866.15万元，实际执行总额1,866.15万元；预算绩效评价项目0个，全年预算数0.00万元，全年执行数0.00万元。预算绩效管理取得的成效：2024年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无预算绩效项目。发现的问题及原因：2024年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无预算绩效项目。下一步改进措施：2024年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无预算绩效项目。具体附整体支出绩效自评表。</w:t>
      </w:r>
    </w:p>
    <w:p w14:paraId="7B95921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3921F42">
        <w:tblPrEx>
          <w:tblCellMar>
            <w:top w:w="0" w:type="dxa"/>
            <w:left w:w="108" w:type="dxa"/>
            <w:bottom w:w="0" w:type="dxa"/>
            <w:right w:w="108" w:type="dxa"/>
          </w:tblCellMar>
        </w:tblPrEx>
        <w:tc>
          <w:tcPr>
            <w:tcW w:w="8840" w:type="dxa"/>
            <w:gridSpan w:val="8"/>
            <w:vAlign w:val="center"/>
          </w:tcPr>
          <w:p w14:paraId="1C77BEDA">
            <w:pPr>
              <w:jc w:val="center"/>
            </w:pPr>
            <w:r>
              <w:rPr>
                <w:rFonts w:hint="eastAsia" w:ascii="宋体" w:hAnsi="宋体"/>
                <w:sz w:val="24"/>
                <w:lang w:eastAsia="zh-CN"/>
              </w:rPr>
              <w:t>单位</w:t>
            </w:r>
            <w:r>
              <w:rPr>
                <w:rFonts w:ascii="宋体" w:hAnsi="宋体" w:eastAsia="宋体"/>
                <w:sz w:val="24"/>
              </w:rPr>
              <w:t>整体支出绩效自评表</w:t>
            </w:r>
          </w:p>
        </w:tc>
      </w:tr>
      <w:tr w14:paraId="2406D007">
        <w:tblPrEx>
          <w:tblCellMar>
            <w:top w:w="0" w:type="dxa"/>
            <w:left w:w="108" w:type="dxa"/>
            <w:bottom w:w="0" w:type="dxa"/>
            <w:right w:w="108" w:type="dxa"/>
          </w:tblCellMar>
        </w:tblPrEx>
        <w:tc>
          <w:tcPr>
            <w:tcW w:w="8840" w:type="dxa"/>
            <w:gridSpan w:val="8"/>
            <w:vAlign w:val="center"/>
          </w:tcPr>
          <w:p w14:paraId="67F03A0F">
            <w:pPr>
              <w:jc w:val="center"/>
            </w:pPr>
            <w:r>
              <w:rPr>
                <w:rFonts w:ascii="宋体" w:hAnsi="宋体" w:eastAsia="宋体"/>
                <w:sz w:val="24"/>
              </w:rPr>
              <w:t>（2024年度）</w:t>
            </w:r>
          </w:p>
        </w:tc>
      </w:tr>
      <w:tr w14:paraId="3D920FD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2CEBCE">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C65313">
            <w:pPr>
              <w:jc w:val="center"/>
            </w:pPr>
            <w:r>
              <w:rPr>
                <w:rFonts w:ascii="宋体" w:hAnsi="宋体" w:eastAsia="宋体"/>
                <w:sz w:val="16"/>
              </w:rPr>
              <w:t>特克斯县第二小学</w:t>
            </w:r>
          </w:p>
        </w:tc>
      </w:tr>
      <w:tr w14:paraId="0899FCE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E7B2A">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C1D652">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801DF6">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9C648D">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A8C3AA">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DC184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69140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D75962">
            <w:pPr>
              <w:jc w:val="center"/>
            </w:pPr>
            <w:r>
              <w:rPr>
                <w:rFonts w:ascii="宋体" w:hAnsi="宋体" w:eastAsia="宋体"/>
                <w:sz w:val="16"/>
              </w:rPr>
              <w:t>得分</w:t>
            </w:r>
          </w:p>
        </w:tc>
      </w:tr>
      <w:tr w14:paraId="2335A7A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55810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C11E8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F29AF5">
            <w:pPr>
              <w:jc w:val="center"/>
            </w:pPr>
            <w:r>
              <w:rPr>
                <w:rFonts w:ascii="宋体" w:hAnsi="宋体" w:eastAsia="宋体"/>
                <w:sz w:val="16"/>
              </w:rPr>
              <w:t>1,484.98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C8EBCF">
            <w:pPr>
              <w:jc w:val="center"/>
            </w:pPr>
            <w:r>
              <w:rPr>
                <w:rFonts w:ascii="宋体" w:hAnsi="宋体" w:eastAsia="宋体"/>
                <w:sz w:val="16"/>
              </w:rPr>
              <w:t>1,866.15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8B4337">
            <w:pPr>
              <w:jc w:val="center"/>
            </w:pPr>
            <w:r>
              <w:rPr>
                <w:rFonts w:ascii="宋体" w:hAnsi="宋体" w:eastAsia="宋体"/>
                <w:sz w:val="16"/>
              </w:rPr>
              <w:t>1,866.15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60ED2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ABF0C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E92E0A">
            <w:pPr>
              <w:jc w:val="center"/>
            </w:pPr>
            <w:r>
              <w:rPr>
                <w:rFonts w:ascii="宋体" w:hAnsi="宋体" w:eastAsia="宋体"/>
                <w:sz w:val="16"/>
              </w:rPr>
              <w:t>10</w:t>
            </w:r>
          </w:p>
        </w:tc>
      </w:tr>
      <w:tr w14:paraId="5A6926E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F56E1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03A5F3">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36C08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8A6CD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6BF78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3CDD2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3D44B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005008">
            <w:pPr>
              <w:jc w:val="center"/>
            </w:pPr>
            <w:r>
              <w:rPr>
                <w:rFonts w:ascii="宋体" w:hAnsi="宋体" w:eastAsia="宋体"/>
                <w:sz w:val="16"/>
              </w:rPr>
              <w:t>-</w:t>
            </w:r>
          </w:p>
        </w:tc>
      </w:tr>
      <w:tr w14:paraId="54DB57A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7384E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FEA481">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58B4DD">
            <w:pPr>
              <w:jc w:val="center"/>
            </w:pPr>
            <w:r>
              <w:rPr>
                <w:rFonts w:ascii="宋体" w:hAnsi="宋体" w:eastAsia="宋体"/>
                <w:sz w:val="16"/>
              </w:rPr>
              <w:t>1,484.98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1CDDEE">
            <w:pPr>
              <w:jc w:val="center"/>
            </w:pPr>
            <w:r>
              <w:rPr>
                <w:rFonts w:ascii="宋体" w:hAnsi="宋体" w:eastAsia="宋体"/>
                <w:sz w:val="16"/>
              </w:rPr>
              <w:t>1,866.15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44CCBF">
            <w:pPr>
              <w:jc w:val="center"/>
            </w:pPr>
            <w:r>
              <w:rPr>
                <w:rFonts w:ascii="宋体" w:hAnsi="宋体" w:eastAsia="宋体"/>
                <w:sz w:val="16"/>
              </w:rPr>
              <w:t>1,866.15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C3BE6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EFBDF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44AF52">
            <w:pPr>
              <w:jc w:val="center"/>
            </w:pPr>
            <w:r>
              <w:rPr>
                <w:rFonts w:ascii="宋体" w:hAnsi="宋体" w:eastAsia="宋体"/>
                <w:sz w:val="16"/>
              </w:rPr>
              <w:t>-</w:t>
            </w:r>
          </w:p>
        </w:tc>
      </w:tr>
      <w:tr w14:paraId="119A0C4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A600F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FB78CC">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EFC5E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F88BF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1F7C0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C2D06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93F2F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443822">
            <w:pPr>
              <w:jc w:val="center"/>
            </w:pPr>
            <w:r>
              <w:rPr>
                <w:rFonts w:ascii="宋体" w:hAnsi="宋体" w:eastAsia="宋体"/>
                <w:sz w:val="16"/>
              </w:rPr>
              <w:t>-</w:t>
            </w:r>
          </w:p>
        </w:tc>
      </w:tr>
      <w:tr w14:paraId="6B4DBEC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ABB63D">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143A07">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3508DE">
            <w:pPr>
              <w:jc w:val="center"/>
            </w:pPr>
            <w:r>
              <w:rPr>
                <w:rFonts w:ascii="宋体" w:hAnsi="宋体" w:eastAsia="宋体"/>
                <w:sz w:val="16"/>
              </w:rPr>
              <w:t>实际完成情况</w:t>
            </w:r>
          </w:p>
        </w:tc>
      </w:tr>
      <w:tr w14:paraId="62AB1A9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CBB82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52E57E">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74F920">
            <w:pPr>
              <w:jc w:val="both"/>
            </w:pPr>
            <w:r>
              <w:rPr>
                <w:rFonts w:ascii="宋体" w:hAnsi="宋体" w:eastAsia="宋体"/>
                <w:sz w:val="16"/>
              </w:rPr>
              <w:t>我校党支部紧密围绕教育教学中心工作，积极发挥党组织的战斗堡垒作用和党员的先锋模范作用，为学校发展提供了坚实的政治保障与组织支持，在全体教职员工的共同努力下，我校教育教学各方面取得较好成绩，希望我们全体教师凝心聚力再创佳绩。</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一、加强师生思想道德建设，提高整体素质。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二、以民主管理为保障，进一步加强党组织建设。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三、加强党对群团工作的领导，推进学校精神文明建设。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四、以推动发展为目标，全面提升教育教学质量。</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五、以落实精神文明</w:t>
            </w:r>
            <w:r>
              <w:rPr>
                <w:rFonts w:hint="eastAsia" w:ascii="宋体" w:hAnsi="宋体"/>
                <w:sz w:val="16"/>
                <w:lang w:eastAsia="zh-CN"/>
              </w:rPr>
              <w:t>单位</w:t>
            </w:r>
            <w:r>
              <w:rPr>
                <w:rFonts w:ascii="宋体" w:hAnsi="宋体" w:eastAsia="宋体"/>
                <w:sz w:val="16"/>
              </w:rPr>
              <w:t>为契机，强化学校精神文明建设。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六、加强安全管理，确保校园平安和谐发展。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七、抓好党建促校风。</w:t>
            </w:r>
          </w:p>
        </w:tc>
      </w:tr>
      <w:tr w14:paraId="6DD1CD1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5D2C2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AFB36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185387">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25A68F">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EAEE32">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7F94B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71F1CD">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9B4AA7">
            <w:pPr>
              <w:jc w:val="center"/>
            </w:pPr>
            <w:r>
              <w:rPr>
                <w:rFonts w:ascii="宋体" w:hAnsi="宋体" w:eastAsia="宋体"/>
                <w:sz w:val="16"/>
              </w:rPr>
              <w:t>得分</w:t>
            </w:r>
          </w:p>
        </w:tc>
      </w:tr>
      <w:tr w14:paraId="093BAE8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F671C">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5FC78">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23D864">
            <w:pPr>
              <w:jc w:val="center"/>
            </w:pPr>
            <w:r>
              <w:rPr>
                <w:rFonts w:ascii="宋体" w:hAnsi="宋体" w:eastAsia="宋体"/>
                <w:sz w:val="16"/>
              </w:rPr>
              <w:t>消除义务教育大班额</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6614C4">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6380D4">
            <w:pPr>
              <w:jc w:val="center"/>
            </w:pPr>
            <w:r>
              <w:rPr>
                <w:rFonts w:ascii="宋体" w:hAnsi="宋体" w:eastAsia="宋体"/>
                <w:sz w:val="16"/>
              </w:rPr>
              <w:t>伊犁哈萨克自治州</w:t>
            </w:r>
            <w:r>
              <w:rPr>
                <w:rFonts w:hint="eastAsia" w:ascii="宋体" w:hAnsi="宋体"/>
                <w:sz w:val="16"/>
                <w:lang w:eastAsia="zh-CN"/>
              </w:rPr>
              <w:t>“十四五”发展规划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AA0DC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4516CE">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3FA957">
            <w:pPr>
              <w:jc w:val="center"/>
            </w:pPr>
            <w:r>
              <w:rPr>
                <w:rFonts w:ascii="宋体" w:hAnsi="宋体" w:eastAsia="宋体"/>
                <w:sz w:val="16"/>
              </w:rPr>
              <w:t>15</w:t>
            </w:r>
          </w:p>
        </w:tc>
      </w:tr>
      <w:tr w14:paraId="619F06F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97B60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4ECF9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A80ECC">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A6C795">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624DB2">
            <w:pPr>
              <w:jc w:val="center"/>
            </w:pPr>
            <w:r>
              <w:rPr>
                <w:rFonts w:ascii="宋体" w:hAnsi="宋体" w:eastAsia="宋体"/>
                <w:sz w:val="16"/>
              </w:rPr>
              <w:t>伊犁哈萨克自治州</w:t>
            </w:r>
            <w:r>
              <w:rPr>
                <w:rFonts w:hint="eastAsia" w:ascii="宋体" w:hAnsi="宋体"/>
                <w:sz w:val="16"/>
                <w:lang w:eastAsia="zh-CN"/>
              </w:rPr>
              <w:t>“十四五”发展规划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4E9C92">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4829E6">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2E4374">
            <w:pPr>
              <w:jc w:val="center"/>
            </w:pPr>
            <w:r>
              <w:rPr>
                <w:rFonts w:ascii="宋体" w:hAnsi="宋体" w:eastAsia="宋体"/>
                <w:sz w:val="16"/>
              </w:rPr>
              <w:t>15</w:t>
            </w:r>
          </w:p>
        </w:tc>
      </w:tr>
      <w:tr w14:paraId="5001DDC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D2728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E4E69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17331C">
            <w:pPr>
              <w:jc w:val="center"/>
            </w:pPr>
            <w:r>
              <w:rPr>
                <w:rFonts w:ascii="宋体" w:hAnsi="宋体" w:eastAsia="宋体"/>
                <w:sz w:val="16"/>
              </w:rPr>
              <w:t>义务教育优质均衡率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E25C43">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F3882B">
            <w:pPr>
              <w:jc w:val="center"/>
            </w:pPr>
            <w:r>
              <w:rPr>
                <w:rFonts w:ascii="宋体" w:hAnsi="宋体" w:eastAsia="宋体"/>
                <w:sz w:val="16"/>
              </w:rPr>
              <w:t>伊犁哈萨克自治州</w:t>
            </w:r>
            <w:r>
              <w:rPr>
                <w:rFonts w:hint="eastAsia" w:ascii="宋体" w:hAnsi="宋体"/>
                <w:sz w:val="16"/>
                <w:lang w:eastAsia="zh-CN"/>
              </w:rPr>
              <w:t>“十四五”发展规划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3A05F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A17628">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17B98B">
            <w:pPr>
              <w:jc w:val="center"/>
            </w:pPr>
            <w:r>
              <w:rPr>
                <w:rFonts w:ascii="宋体" w:hAnsi="宋体" w:eastAsia="宋体"/>
                <w:sz w:val="16"/>
              </w:rPr>
              <w:t>15</w:t>
            </w:r>
          </w:p>
        </w:tc>
      </w:tr>
      <w:tr w14:paraId="3C3F48F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B8484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10BD4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5276E1">
            <w:pPr>
              <w:jc w:val="center"/>
            </w:pPr>
            <w:r>
              <w:rPr>
                <w:rFonts w:ascii="宋体" w:hAnsi="宋体" w:eastAsia="宋体"/>
                <w:sz w:val="16"/>
              </w:rPr>
              <w:t>实现信息化教学覆盖率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BCD766">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EEA322">
            <w:pPr>
              <w:jc w:val="center"/>
            </w:pPr>
            <w:r>
              <w:rPr>
                <w:rFonts w:ascii="宋体" w:hAnsi="宋体" w:eastAsia="宋体"/>
                <w:sz w:val="16"/>
              </w:rPr>
              <w:t>伊犁哈萨克自治州</w:t>
            </w:r>
            <w:r>
              <w:rPr>
                <w:rFonts w:hint="eastAsia" w:ascii="宋体" w:hAnsi="宋体"/>
                <w:sz w:val="16"/>
                <w:lang w:eastAsia="zh-CN"/>
              </w:rPr>
              <w:t>“十四五”发展规划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1385B0">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4EBF26">
            <w:pPr>
              <w:jc w:val="center"/>
            </w:pPr>
            <w:r>
              <w:rPr>
                <w:rFonts w:ascii="宋体" w:hAnsi="宋体" w:eastAsia="宋体"/>
                <w:sz w:val="16"/>
              </w:rPr>
              <w: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11BE9A">
            <w:pPr>
              <w:jc w:val="center"/>
            </w:pPr>
            <w:r>
              <w:rPr>
                <w:rFonts w:ascii="宋体" w:hAnsi="宋体" w:eastAsia="宋体"/>
                <w:sz w:val="16"/>
              </w:rPr>
              <w:t>15</w:t>
            </w:r>
          </w:p>
        </w:tc>
      </w:tr>
      <w:tr w14:paraId="29DE91F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52F8EE"/>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A31E1C">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3F90CA">
            <w:pPr>
              <w:jc w:val="center"/>
            </w:pPr>
            <w:r>
              <w:rPr>
                <w:rFonts w:ascii="宋体" w:hAnsi="宋体" w:eastAsia="宋体"/>
                <w:sz w:val="16"/>
              </w:rPr>
              <w:t>创建平安校园活动举办次数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68F550">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980B48">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923043">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9D08C0">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906AA4">
            <w:pPr>
              <w:jc w:val="center"/>
            </w:pPr>
            <w:r>
              <w:rPr>
                <w:rFonts w:ascii="宋体" w:hAnsi="宋体" w:eastAsia="宋体"/>
                <w:sz w:val="16"/>
              </w:rPr>
              <w:t>15</w:t>
            </w:r>
          </w:p>
        </w:tc>
      </w:tr>
      <w:tr w14:paraId="1F37772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F1BBD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6A07D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662B2C">
            <w:pPr>
              <w:jc w:val="center"/>
            </w:pPr>
            <w:r>
              <w:rPr>
                <w:rFonts w:ascii="宋体" w:hAnsi="宋体" w:eastAsia="宋体"/>
                <w:sz w:val="16"/>
              </w:rPr>
              <w:t>国家通用语言文字教育教学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D5610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40055F">
            <w:pPr>
              <w:jc w:val="center"/>
            </w:pPr>
            <w:r>
              <w:rPr>
                <w:rFonts w:ascii="宋体" w:hAnsi="宋体" w:eastAsia="宋体"/>
                <w:sz w:val="16"/>
              </w:rPr>
              <w:t>伊犁哈萨克自治州</w:t>
            </w:r>
            <w:r>
              <w:rPr>
                <w:rFonts w:hint="eastAsia" w:ascii="宋体" w:hAnsi="宋体"/>
                <w:sz w:val="16"/>
                <w:lang w:eastAsia="zh-CN"/>
              </w:rPr>
              <w:t>“十四五”发展规划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D951F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5B92C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FF470F">
            <w:pPr>
              <w:jc w:val="center"/>
            </w:pPr>
            <w:r>
              <w:rPr>
                <w:rFonts w:ascii="宋体" w:hAnsi="宋体" w:eastAsia="宋体"/>
                <w:sz w:val="16"/>
              </w:rPr>
              <w:t>15</w:t>
            </w:r>
          </w:p>
        </w:tc>
      </w:tr>
    </w:tbl>
    <w:p w14:paraId="35779050">
      <w:r>
        <w:br w:type="page"/>
      </w:r>
    </w:p>
    <w:p w14:paraId="3E172CF2">
      <w:pPr>
        <w:spacing w:line="640" w:lineRule="exact"/>
        <w:ind w:firstLine="640"/>
        <w:jc w:val="both"/>
        <w:outlineLvl w:val="2"/>
      </w:pPr>
      <w:r>
        <w:rPr>
          <w:rFonts w:ascii="黑体" w:hAnsi="黑体" w:eastAsia="黑体"/>
          <w:sz w:val="32"/>
        </w:rPr>
        <w:t>十二、其他需说明的事项</w:t>
      </w:r>
    </w:p>
    <w:p w14:paraId="632AAE24">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2EC6AA50">
      <w:r>
        <w:br w:type="page"/>
      </w:r>
    </w:p>
    <w:p w14:paraId="4FFD59C6">
      <w:pPr>
        <w:spacing w:line="240" w:lineRule="auto"/>
        <w:jc w:val="center"/>
        <w:outlineLvl w:val="1"/>
      </w:pPr>
      <w:r>
        <w:rPr>
          <w:rFonts w:ascii="黑体" w:hAnsi="黑体" w:eastAsia="黑体"/>
          <w:sz w:val="32"/>
        </w:rPr>
        <w:t>第三部分 专业名词解释</w:t>
      </w:r>
    </w:p>
    <w:p w14:paraId="7DB0835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FBD52C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40220DB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070389E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41D334AA">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54810CF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7DEEB24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DC0A74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C901FD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B4D9D7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CAA16B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6FCFC8DE">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2A3B0BB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5A050F9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1CC839A1">
      <w:r>
        <w:br w:type="page"/>
      </w:r>
    </w:p>
    <w:p w14:paraId="54335623">
      <w:pPr>
        <w:spacing w:line="240" w:lineRule="auto"/>
        <w:jc w:val="center"/>
        <w:outlineLvl w:val="1"/>
      </w:pPr>
      <w:r>
        <w:rPr>
          <w:rFonts w:ascii="黑体" w:hAnsi="黑体" w:eastAsia="黑体"/>
          <w:sz w:val="32"/>
        </w:rPr>
        <w:t>第四部分 部门决算报表（见附表）</w:t>
      </w:r>
    </w:p>
    <w:p w14:paraId="667F1CE4">
      <w:pPr>
        <w:spacing w:line="240" w:lineRule="auto"/>
        <w:ind w:firstLine="640"/>
        <w:jc w:val="both"/>
      </w:pPr>
      <w:r>
        <w:rPr>
          <w:rFonts w:ascii="仿宋_GB2312" w:hAnsi="仿宋_GB2312" w:eastAsia="仿宋_GB2312"/>
          <w:b w:val="0"/>
          <w:sz w:val="32"/>
        </w:rPr>
        <w:t>一、《收入支出决算总表》</w:t>
      </w:r>
    </w:p>
    <w:p w14:paraId="1F9C0809">
      <w:pPr>
        <w:spacing w:line="240" w:lineRule="auto"/>
        <w:ind w:firstLine="640"/>
        <w:jc w:val="both"/>
      </w:pPr>
      <w:r>
        <w:rPr>
          <w:rFonts w:ascii="仿宋_GB2312" w:hAnsi="仿宋_GB2312" w:eastAsia="仿宋_GB2312"/>
          <w:b w:val="0"/>
          <w:sz w:val="32"/>
        </w:rPr>
        <w:t>二、《收入决算表》</w:t>
      </w:r>
    </w:p>
    <w:p w14:paraId="4CE1DBFB">
      <w:pPr>
        <w:spacing w:line="240" w:lineRule="auto"/>
        <w:ind w:firstLine="640"/>
        <w:jc w:val="both"/>
      </w:pPr>
      <w:r>
        <w:rPr>
          <w:rFonts w:ascii="仿宋_GB2312" w:hAnsi="仿宋_GB2312" w:eastAsia="仿宋_GB2312"/>
          <w:b w:val="0"/>
          <w:sz w:val="32"/>
        </w:rPr>
        <w:t>三、《支出决算表》</w:t>
      </w:r>
    </w:p>
    <w:p w14:paraId="16C7E048">
      <w:pPr>
        <w:spacing w:line="240" w:lineRule="auto"/>
        <w:ind w:firstLine="640"/>
        <w:jc w:val="both"/>
      </w:pPr>
      <w:r>
        <w:rPr>
          <w:rFonts w:ascii="仿宋_GB2312" w:hAnsi="仿宋_GB2312" w:eastAsia="仿宋_GB2312"/>
          <w:b w:val="0"/>
          <w:sz w:val="32"/>
        </w:rPr>
        <w:t>四、《财政拨款收入支出决算总表》</w:t>
      </w:r>
    </w:p>
    <w:p w14:paraId="0A999BBF">
      <w:pPr>
        <w:spacing w:line="240" w:lineRule="auto"/>
        <w:ind w:firstLine="640"/>
        <w:jc w:val="both"/>
      </w:pPr>
      <w:r>
        <w:rPr>
          <w:rFonts w:ascii="仿宋_GB2312" w:hAnsi="仿宋_GB2312" w:eastAsia="仿宋_GB2312"/>
          <w:b w:val="0"/>
          <w:sz w:val="32"/>
        </w:rPr>
        <w:t>五、《一般公共预算财政拨款支出决算表》</w:t>
      </w:r>
    </w:p>
    <w:p w14:paraId="22713F5D">
      <w:pPr>
        <w:spacing w:line="240" w:lineRule="auto"/>
        <w:ind w:firstLine="640"/>
        <w:jc w:val="both"/>
      </w:pPr>
      <w:r>
        <w:rPr>
          <w:rFonts w:ascii="仿宋_GB2312" w:hAnsi="仿宋_GB2312" w:eastAsia="仿宋_GB2312"/>
          <w:b w:val="0"/>
          <w:sz w:val="32"/>
        </w:rPr>
        <w:t>六、《一般公共预算财政拨款基本支出决算表》</w:t>
      </w:r>
    </w:p>
    <w:p w14:paraId="45B28F73">
      <w:pPr>
        <w:spacing w:line="240" w:lineRule="auto"/>
        <w:ind w:firstLine="640"/>
        <w:jc w:val="both"/>
      </w:pPr>
      <w:r>
        <w:rPr>
          <w:rFonts w:ascii="仿宋_GB2312" w:hAnsi="仿宋_GB2312" w:eastAsia="仿宋_GB2312"/>
          <w:b w:val="0"/>
          <w:sz w:val="32"/>
        </w:rPr>
        <w:t>七、《政府性基金预算财政拨款收入支出决算表》</w:t>
      </w:r>
    </w:p>
    <w:p w14:paraId="48D305DC">
      <w:pPr>
        <w:spacing w:line="240" w:lineRule="auto"/>
        <w:ind w:firstLine="640"/>
        <w:jc w:val="both"/>
      </w:pPr>
      <w:r>
        <w:rPr>
          <w:rFonts w:ascii="仿宋_GB2312" w:hAnsi="仿宋_GB2312" w:eastAsia="仿宋_GB2312"/>
          <w:b w:val="0"/>
          <w:sz w:val="32"/>
        </w:rPr>
        <w:t>八、《国有资本经营预算财政拨款收入支出决算表》</w:t>
      </w:r>
    </w:p>
    <w:p w14:paraId="16BF4FE3">
      <w:pPr>
        <w:spacing w:line="240" w:lineRule="auto"/>
        <w:ind w:firstLine="640"/>
        <w:jc w:val="both"/>
      </w:pPr>
      <w:r>
        <w:rPr>
          <w:rFonts w:ascii="仿宋_GB2312" w:hAnsi="仿宋_GB2312" w:eastAsia="仿宋_GB2312"/>
          <w:b w:val="0"/>
          <w:sz w:val="32"/>
        </w:rPr>
        <w:t>九、《财政拨款“三公”经费支出决算表》</w:t>
      </w:r>
    </w:p>
    <w:p w14:paraId="3CDAA9F9">
      <w:pPr>
        <w:spacing w:line="240" w:lineRule="auto"/>
        <w:ind w:firstLine="640"/>
        <w:jc w:val="both"/>
      </w:pPr>
    </w:p>
    <w:p w14:paraId="0827B04E">
      <w:pPr>
        <w:spacing w:line="240" w:lineRule="auto"/>
        <w:ind w:firstLine="640"/>
        <w:jc w:val="both"/>
      </w:pPr>
    </w:p>
    <w:p w14:paraId="10D065AD">
      <w:pPr>
        <w:spacing w:line="240" w:lineRule="auto"/>
        <w:ind w:firstLine="640"/>
        <w:jc w:val="both"/>
      </w:pPr>
    </w:p>
    <w:p w14:paraId="72629068">
      <w:pPr>
        <w:spacing w:line="240" w:lineRule="auto"/>
        <w:ind w:firstLine="640"/>
        <w:jc w:val="both"/>
      </w:pPr>
    </w:p>
    <w:p w14:paraId="48BEDFF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3C7243B"/>
    <w:rsid w:val="543D17CB"/>
    <w:rsid w:val="55DA564E"/>
    <w:rsid w:val="56E07045"/>
    <w:rsid w:val="583059FA"/>
    <w:rsid w:val="587E6212"/>
    <w:rsid w:val="5ABB2525"/>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236F55"/>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19b7f6ef-c06d-4f4d-9133-dfb1d50a08a1</errorID>
      <errorWord>,</errorWord>
      <group>L1_Format</group>
      <groupName>格式问题</groupName>
      <ability>L2_HalfPunc</ability>
      <abilityName>全半角检查</abilityName>
      <candidateList>
        <item>，</item>
      </candidateList>
      <explain>文本全半角错误。</explain>
      <paraID> 3E5C250</paraID>
      <start>59</start>
      <end>60</end>
      <status>unmodified</status>
      <modifiedWord/>
      <trackRevisions>false</trackRevisions>
    </reviewItem>
    <reviewItem>
      <errorID>0524524d-913c-4b4c-9c16-f7989d436fb7</errorID>
      <errorWord>,</errorWord>
      <group>L1_Format</group>
      <groupName>格式问题</groupName>
      <ability>L2_HalfPunc</ability>
      <abilityName>全半角检查</abilityName>
      <candidateList>
        <item>，</item>
      </candidateList>
      <explain>文本全半角错误。</explain>
      <paraID>22394682</paraID>
      <start>110</start>
      <end>111</end>
      <status>unmodified</status>
      <modifiedWord/>
      <trackRevisions>false</trackRevisions>
    </reviewItem>
    <reviewItem>
      <errorID>51cc7286-0e62-49a8-926a-4cba609606fe</errorID>
      <errorWord>,</errorWord>
      <group>L1_Format</group>
      <groupName>格式问题</groupName>
      <ability>L2_HalfPunc</ability>
      <abilityName>全半角检查</abilityName>
      <candidateList>
        <item>，</item>
      </candidateList>
      <explain>文本全半角错误。</explain>
      <paraID>4F7C2BF7</paraID>
      <start>19</start>
      <end>20</end>
      <status>unmodified</status>
      <modifiedWord/>
      <trackRevisions>false</trackRevisions>
    </reviewItem>
    <reviewItem>
      <errorID>ca0accc4-1193-4ce5-b949-e7d859105d62</errorID>
      <errorWord>,</errorWord>
      <group>L1_Format</group>
      <groupName>格式问题</groupName>
      <ability>L2_HalfPunc</ability>
      <abilityName>全半角检查</abilityName>
      <candidateList>
        <item>，</item>
      </candidateList>
      <explain>文本全半角错误。</explain>
      <paraID>55B46C4C</paraID>
      <start>22</start>
      <end>23</end>
      <status>unmodified</status>
      <modifiedWord/>
      <trackRevisions>false</trackRevisions>
    </reviewItem>
    <reviewItem>
      <errorID>bb9f96e4-8f21-4561-9c6e-55b1b51c8aad</errorID>
      <errorWord>,</errorWord>
      <group>L1_Format</group>
      <groupName>格式问题</groupName>
      <ability>L2_HalfPunc</ability>
      <abilityName>全半角检查</abilityName>
      <candidateList>
        <item>，</item>
      </candidateList>
      <explain>文本全半角错误。</explain>
      <paraID>74DBF9AB</paraID>
      <start>18</start>
      <end>19</end>
      <status>unmodified</status>
      <modifiedWord/>
      <trackRevisions>false</trackRevisions>
    </reviewItem>
    <reviewItem>
      <errorID>34f6246b-e30f-40d4-a06f-ff05dccb39c6</errorID>
      <errorWord>,</errorWord>
      <group>L1_Format</group>
      <groupName>格式问题</groupName>
      <ability>L2_HalfPunc</ability>
      <abilityName>全半角检查</abilityName>
      <candidateList>
        <item>，</item>
      </candidateList>
      <explain>文本全半角错误。</explain>
      <paraID>5F8EF368</paraID>
      <start>19</start>
      <end>20</end>
      <status>unmodified</status>
      <modifiedWord/>
      <trackRevisions>false</trackRevisions>
    </reviewItem>
    <reviewItem>
      <errorID>a9f39db5-da25-4166-8035-92a7e9972873</errorID>
      <errorWord>:</errorWord>
      <group>L1_Format</group>
      <groupName>格式问题</groupName>
      <ability>L2_HalfPunc</ability>
      <abilityName>全半角检查</abilityName>
      <candidateList>
        <item>：</item>
      </candidateList>
      <explain>文本全半角错误。</explain>
      <paraID>2D17C9BA</paraID>
      <start>23</start>
      <end>24</end>
      <status>unmodified</status>
      <modifiedWord/>
      <trackRevisions>false</trackRevisions>
    </reviewItem>
    <reviewItem>
      <errorID>4f250df7-ea9a-418f-8e4b-e5c7ab6b93bf</errorID>
      <errorWord>,</errorWord>
      <group>L1_Format</group>
      <groupName>格式问题</groupName>
      <ability>L2_HalfPunc</ability>
      <abilityName>全半角检查</abilityName>
      <candidateList>
        <item>，</item>
      </candidateList>
      <explain>文本全半角错误。</explain>
      <paraID>2D17C9BA</paraID>
      <start>63</start>
      <end>64</end>
      <status>unmodified</status>
      <modifiedWord/>
      <trackRevisions>false</trackRevisions>
    </reviewItem>
    <reviewItem>
      <errorID>964e0fa7-6869-46c1-a542-518677d68ac8</errorID>
      <errorWord>:</errorWord>
      <group>L1_Format</group>
      <groupName>格式问题</groupName>
      <ability>L2_HalfPunc</ability>
      <abilityName>全半角检查</abilityName>
      <candidateList>
        <item>：</item>
      </candidateList>
      <explain>文本全半角错误。</explain>
      <paraID> 4798B7E</paraID>
      <start>46</start>
      <end>47</end>
      <status>unmodified</status>
      <modifiedWord/>
      <trackRevisions>false</trackRevisions>
    </reviewItem>
    <reviewItem>
      <errorID>bd289b5e-c45b-448c-9241-c4a4f8afb9e6</errorID>
      <errorWord>,</errorWord>
      <group>L1_Format</group>
      <groupName>格式问题</groupName>
      <ability>L2_HalfPunc</ability>
      <abilityName>全半角检查</abilityName>
      <candidateList>
        <item>，</item>
      </candidateList>
      <explain>文本全半角错误。</explain>
      <paraID> 4798B7E</paraID>
      <start>83</start>
      <end>84</end>
      <status>unmodified</status>
      <modifiedWord/>
      <trackRevisions>false</trackRevisions>
    </reviewItem>
    <reviewItem>
      <errorID>6d6051de-98e9-4df6-bfdd-2a338adf4947</errorID>
      <errorWord>:</errorWord>
      <group>L1_Format</group>
      <groupName>格式问题</groupName>
      <ability>L2_HalfPunc</ability>
      <abilityName>全半角检查</abilityName>
      <candidateList>
        <item>：</item>
      </candidateList>
      <explain>文本全半角错误。</explain>
      <paraID>2039B3F1</paraID>
      <start>44</start>
      <end>45</end>
      <status>unmodified</status>
      <modifiedWord/>
      <trackRevisions>false</trackRevisions>
    </reviewItem>
    <reviewItem>
      <errorID>d759e49e-49fe-486b-acbc-58c7eb5e9dcb</errorID>
      <errorWord>,</errorWord>
      <group>L1_Format</group>
      <groupName>格式问题</groupName>
      <ability>L2_HalfPunc</ability>
      <abilityName>全半角检查</abilityName>
      <candidateList>
        <item>，</item>
      </candidateList>
      <explain>文本全半角错误。</explain>
      <paraID>2039B3F1</paraID>
      <start>82</start>
      <end>83</end>
      <status>unmodified</status>
      <modifiedWord/>
      <trackRevisions>false</trackRevisions>
    </reviewItem>
    <reviewItem>
      <errorID>8b45fdea-42a2-4f6a-bc73-fdf34741e54d</errorID>
      <errorWord>:</errorWord>
      <group>L1_Format</group>
      <groupName>格式问题</groupName>
      <ability>L2_HalfPunc</ability>
      <abilityName>全半角检查</abilityName>
      <candidateList>
        <item>：</item>
      </candidateList>
      <explain>文本全半角错误。</explain>
      <paraID>51FBD507</paraID>
      <start>26</start>
      <end>27</end>
      <status>unmodified</status>
      <modifiedWord/>
      <trackRevisions>false</trackRevisions>
    </reviewItem>
    <reviewItem>
      <errorID>e90962c9-5bcd-4bf2-9ce9-83b728e48eed</errorID>
      <errorWord>,</errorWord>
      <group>L1_Format</group>
      <groupName>格式问题</groupName>
      <ability>L2_HalfPunc</ability>
      <abilityName>全半角检查</abilityName>
      <candidateList>
        <item>，</item>
      </candidateList>
      <explain>文本全半角错误。</explain>
      <paraID>51FBD507</paraID>
      <start>62</start>
      <end>63</end>
      <status>unmodified</status>
      <modifiedWord/>
      <trackRevisions>false</trackRevisions>
    </reviewItem>
    <reviewItem>
      <errorID>f96e5005-2177-46b5-b99a-4a483457df5b</errorID>
      <errorWord>:</errorWord>
      <group>L1_Format</group>
      <groupName>格式问题</groupName>
      <ability>L2_HalfPunc</ability>
      <abilityName>全半角检查</abilityName>
      <candidateList>
        <item>：</item>
      </candidateList>
      <explain>文本全半角错误。</explain>
      <paraID>20AF9625</paraID>
      <start>31</start>
      <end>32</end>
      <status>unmodified</status>
      <modifiedWord/>
      <trackRevisions>false</trackRevisions>
    </reviewItem>
    <reviewItem>
      <errorID>3f1a8c7e-acc6-4b0e-a385-467f3665732c</errorID>
      <errorWord>,</errorWord>
      <group>L1_Format</group>
      <groupName>格式问题</groupName>
      <ability>L2_HalfPunc</ability>
      <abilityName>全半角检查</abilityName>
      <candidateList>
        <item>，</item>
      </candidateList>
      <explain>文本全半角错误。</explain>
      <paraID>20AF9625</paraID>
      <start>70</start>
      <end>71</end>
      <status>unmodified</status>
      <modifiedWord/>
      <trackRevisions>false</trackRevisions>
    </reviewItem>
    <reviewItem>
      <errorID>ba778291-b344-40ca-8b2d-1f7926277b7d</errorID>
      <errorWord>:</errorWord>
      <group>L1_Format</group>
      <groupName>格式问题</groupName>
      <ability>L2_HalfPunc</ability>
      <abilityName>全半角检查</abilityName>
      <candidateList>
        <item>：</item>
      </candidateList>
      <explain>文本全半角错误。</explain>
      <paraID>579FCB7A</paraID>
      <start>37</start>
      <end>38</end>
      <status>unmodified</status>
      <modifiedWord/>
      <trackRevisions>false</trackRevisions>
    </reviewItem>
    <reviewItem>
      <errorID>b5265d86-ac64-4997-b469-14c7734efb2d</errorID>
      <errorWord>,</errorWord>
      <group>L1_Format</group>
      <groupName>格式问题</groupName>
      <ability>L2_HalfPunc</ability>
      <abilityName>全半角检查</abilityName>
      <candidateList>
        <item>，</item>
      </candidateList>
      <explain>文本全半角错误。</explain>
      <paraID>579FCB7A</paraID>
      <start>74</start>
      <end>75</end>
      <status>unmodified</status>
      <modifiedWord/>
      <trackRevisions>false</trackRevisions>
    </reviewItem>
    <reviewItem>
      <errorID>aeda8882-18aa-4e1c-b6f0-be70b864253d</errorID>
      <errorWord>:</errorWord>
      <group>L1_Format</group>
      <groupName>格式问题</groupName>
      <ability>L2_HalfPunc</ability>
      <abilityName>全半角检查</abilityName>
      <candidateList>
        <item>：</item>
      </candidateList>
      <explain>文本全半角错误。</explain>
      <paraID>3D9F3FC5</paraID>
      <start>28</start>
      <end>29</end>
      <status>unmodified</status>
      <modifiedWord/>
      <trackRevisions>false</trackRevisions>
    </reviewItem>
    <reviewItem>
      <errorID>c4992863-5951-473f-8106-2c3daa56cf6f</errorID>
      <errorWord>,</errorWord>
      <group>L1_Format</group>
      <groupName>格式问题</groupName>
      <ability>L2_HalfPunc</ability>
      <abilityName>全半角检查</abilityName>
      <candidateList>
        <item>，</item>
      </candidateList>
      <explain>文本全半角错误。</explain>
      <paraID>3D9F3FC5</paraID>
      <start>67</start>
      <end>68</end>
      <status>unmodified</status>
      <modifiedWord/>
      <trackRevisions>false</trackRevisions>
    </reviewItem>
    <reviewItem>
      <errorID>7ba20544-9e1a-4d10-94d2-3e7a4ba97c0c</errorID>
      <errorWord>“十四五”规划</errorWord>
      <group>L1_Other</group>
      <groupName>其他问题</groupName>
      <ability>L2_UserTypo</ability>
      <abilityName>自定义错误</abilityName>
      <candidateList>
        <item>“十四五”发展规划</item>
      </candidateList>
      <explain>来自自定义错词库。</explain>
      <paraID>536380D4</paraID>
      <start>8</start>
      <end>17</end>
      <status>modified</status>
      <modifiedWord>“十四五”发展规划</modifiedWord>
      <trackRevisions>false</trackRevisions>
    </reviewItem>
    <reviewItem>
      <errorID>09abf233-fb03-416c-a20d-5ba8b14aa2df</errorID>
      <errorWord>“十四五”规划</errorWord>
      <group>L1_Other</group>
      <groupName>其他问题</groupName>
      <ability>L2_UserTypo</ability>
      <abilityName>自定义错误</abilityName>
      <candidateList>
        <item>“十四五”发展规划</item>
      </candidateList>
      <explain>来自自定义错词库。</explain>
      <paraID>3D624DB2</paraID>
      <start>8</start>
      <end>17</end>
      <status>modified</status>
      <modifiedWord>“十四五”发展规划</modifiedWord>
      <trackRevisions>false</trackRevisions>
    </reviewItem>
    <reviewItem>
      <errorID>4b102812-3a5e-4b1a-98b2-b850104d727e</errorID>
      <errorWord>“十四五”规划</errorWord>
      <group>L1_Other</group>
      <groupName>其他问题</groupName>
      <ability>L2_UserTypo</ability>
      <abilityName>自定义错误</abilityName>
      <candidateList>
        <item>“十四五”发展规划</item>
      </candidateList>
      <explain>来自自定义错词库。</explain>
      <paraID>58F3882B</paraID>
      <start>8</start>
      <end>17</end>
      <status>modified</status>
      <modifiedWord>“十四五”发展规划</modifiedWord>
      <trackRevisions>false</trackRevisions>
    </reviewItem>
    <reviewItem>
      <errorID>4f7fd7bc-6fae-4e11-8b0a-7de2abe10561</errorID>
      <errorWord>“十四五”规划</errorWord>
      <group>L1_Other</group>
      <groupName>其他问题</groupName>
      <ability>L2_UserTypo</ability>
      <abilityName>自定义错误</abilityName>
      <candidateList>
        <item>“十四五”发展规划</item>
      </candidateList>
      <explain>来自自定义错词库。</explain>
      <paraID> 1EEA322</paraID>
      <start>8</start>
      <end>17</end>
      <status>modified</status>
      <modifiedWord>“十四五”发展规划</modifiedWord>
      <trackRevisions>false</trackRevisions>
    </reviewItem>
    <reviewItem>
      <errorID>22dd1dca-63db-4059-994d-404c86a728f4</errorID>
      <errorWord>“十四五”规划</errorWord>
      <group>L1_Other</group>
      <groupName>其他问题</groupName>
      <ability>L2_UserTypo</ability>
      <abilityName>自定义错误</abilityName>
      <candidateList>
        <item>“十四五”发展规划</item>
      </candidateList>
      <explain>来自自定义错词库。</explain>
      <paraID>1A40055F</paraID>
      <start>8</start>
      <end>17</end>
      <status>modified</status>
      <modifiedWord>“十四五”发展规划</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411c98-ed38-48d7-bdac-bbca5d71d699}">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4087</Words>
  <Characters>4795</Characters>
  <Lines>0</Lines>
  <Paragraphs>0</Paragraphs>
  <TotalTime>6</TotalTime>
  <ScaleCrop>false</ScaleCrop>
  <LinksUpToDate>false</LinksUpToDate>
  <CharactersWithSpaces>4803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