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B3AB15"/>
    <w:p w14:paraId="69120320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38B7D007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39A9FA81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3B6BFC80"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</w:pPr>
    </w:p>
    <w:p w14:paraId="439DD345">
      <w:pPr>
        <w:spacing w:line="540" w:lineRule="exact"/>
        <w:jc w:val="center"/>
        <w:rPr>
          <w:rFonts w:hint="default" w:ascii="Times New Roman" w:hAnsi="Times New Roman" w:eastAsia="方正小标宋_GBK" w:cs="Times New Roman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民贸民品贷款贴息资金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项目支出绩效评价报告</w:t>
      </w:r>
    </w:p>
    <w:p w14:paraId="28691A01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4CF39C3B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（</w:t>
      </w:r>
      <w:r>
        <w:rPr>
          <w:rFonts w:hint="eastAsia" w:eastAsia="仿宋_GB2312" w:cs="Times New Roman"/>
          <w:kern w:val="0"/>
          <w:sz w:val="36"/>
          <w:szCs w:val="36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202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  <w:t>4</w:t>
      </w:r>
      <w:r>
        <w:rPr>
          <w:rFonts w:hint="eastAsia" w:eastAsia="仿宋_GB2312" w:cs="Times New Roman"/>
          <w:kern w:val="0"/>
          <w:sz w:val="36"/>
          <w:szCs w:val="36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年度）</w:t>
      </w:r>
    </w:p>
    <w:p w14:paraId="664607E4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06BCCD1C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7D7272D0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128C6A2B">
      <w:pPr>
        <w:pStyle w:val="9"/>
        <w:rPr>
          <w:rFonts w:hint="default" w:ascii="Times New Roman" w:hAnsi="Times New Roman" w:cs="Times New Roman"/>
        </w:rPr>
      </w:pPr>
    </w:p>
    <w:p w14:paraId="27475131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74FE0541">
      <w:pPr>
        <w:spacing w:line="540" w:lineRule="exact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3F7D4D98">
      <w:pPr>
        <w:spacing w:line="7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项目名称：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民贸民品贷款贴息资金</w:t>
      </w:r>
    </w:p>
    <w:p w14:paraId="0511AC04">
      <w:pPr>
        <w:spacing w:line="7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实施单位（公章）：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中共特克斯县委员会统一战线工作部</w:t>
      </w:r>
    </w:p>
    <w:p w14:paraId="73D69A4E">
      <w:pPr>
        <w:spacing w:line="7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主管部门（公章）：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中共特克斯县委员会办公室</w:t>
      </w:r>
    </w:p>
    <w:p w14:paraId="1762A471">
      <w:pPr>
        <w:spacing w:line="7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项目负责人（签章）：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马国忠</w:t>
      </w:r>
    </w:p>
    <w:p w14:paraId="240B7CB0">
      <w:pPr>
        <w:spacing w:line="7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填报时间：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月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日</w:t>
      </w:r>
    </w:p>
    <w:p w14:paraId="1CEBF735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63F40F96">
      <w:pPr>
        <w:spacing w:line="540" w:lineRule="exact"/>
        <w:rPr>
          <w:rStyle w:val="15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198F158A">
      <w:pPr>
        <w:spacing w:line="540" w:lineRule="exact"/>
        <w:rPr>
          <w:rStyle w:val="15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08437712">
      <w:pPr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br w:type="page"/>
      </w:r>
    </w:p>
    <w:p w14:paraId="45BEF343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27FB17B6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1E80E336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5C95BC07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有效促进特克斯县民族经济的发展，满足少数民族群众的特殊生活需要，缓解少数民族特需商品、生产生活必需品及收购农副产品买难卖难问题，实现全县民贸民品企业优惠贷款跨越式发展，有力推进我县民贸民品企业健康发展。立项依据：关于报送2023年度民族贸易和民族特需商品生产贷款贴息情况的通知（伊州民宗发【2023】19号）。</w:t>
      </w:r>
    </w:p>
    <w:p w14:paraId="4A1C090A">
      <w:pPr>
        <w:pStyle w:val="9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kern w:val="2"/>
        </w:rPr>
      </w:pPr>
      <w:r>
        <w:rPr>
          <w:rFonts w:hint="default" w:ascii="Times New Roman" w:hAnsi="Times New Roman" w:eastAsia="仿宋_GB2312" w:cs="Times New Roman"/>
          <w:kern w:val="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2"/>
        </w:rPr>
        <w:t>项目主要内容：</w:t>
      </w:r>
    </w:p>
    <w:p w14:paraId="00AA67A4">
      <w:pPr>
        <w:keepNext w:val="0"/>
        <w:keepLines w:val="0"/>
        <w:widowControl/>
        <w:suppressLineNumbers w:val="0"/>
        <w:ind w:firstLine="620" w:firstLineChars="200"/>
        <w:jc w:val="left"/>
        <w:rPr>
          <w:rFonts w:hint="default" w:ascii="Times New Roman" w:hAnsi="Times New Roman" w:eastAsia="黑体" w:cs="Times New Roman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/>
        </w:rPr>
        <w:t>项目主要内容：本项目主要为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/>
        </w:rPr>
        <w:t>2024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/>
        </w:rPr>
        <w:t>年度特克斯县符合民品贷款贴息条件的企业申请贴息贷款，</w:t>
      </w:r>
      <w:r>
        <w:rPr>
          <w:rFonts w:hint="eastAsia" w:ascii="仿宋_GB2312" w:hAnsi="仿宋_GB2312" w:eastAsia="仿宋_GB2312" w:cs="仿宋_GB2312"/>
          <w:sz w:val="32"/>
          <w:szCs w:val="32"/>
        </w:rPr>
        <w:t>分别为伊犁鑫泽食品工业有限公司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特克斯县天禾粮油购销有限责任公司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特克斯县乔拉克铁热克乡八卦果业专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业合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作社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、伊犁圣谷农业发展有限公司、新疆众原农业科技有限公司、伊犁禽奋农牧业科技有限公司。</w:t>
      </w:r>
    </w:p>
    <w:p w14:paraId="55C3613E">
      <w:pPr>
        <w:spacing w:line="56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项目实施情况：</w:t>
      </w:r>
      <w:r>
        <w:rPr>
          <w:rFonts w:hint="eastAsia" w:eastAsia="仿宋_GB2312"/>
          <w:spacing w:val="-11"/>
          <w:sz w:val="32"/>
          <w:szCs w:val="32"/>
          <w:lang w:val="en-US" w:eastAsia="zh-CN"/>
        </w:rPr>
        <w:t>民族贸易和民族特需商品生产贷款贴息资金70.88万元，分部为</w:t>
      </w:r>
      <w:r>
        <w:rPr>
          <w:rFonts w:hint="eastAsia" w:ascii="仿宋_GB2312" w:hAnsi="仿宋_GB2312" w:eastAsia="仿宋_GB2312" w:cs="仿宋_GB2312"/>
          <w:sz w:val="32"/>
          <w:szCs w:val="32"/>
        </w:rPr>
        <w:t>伊犁鑫泽食品工业有限公司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贴息18.35万元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特克斯县天禾粮油购销有限责任公司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贴息41.18万元、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特克斯县乔拉克铁热克乡八卦果业专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业合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作社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贴息5.35万元、伊犁圣谷农业发展有限公司贴息2.29、新疆众原农业科技有限公司贴息2.75万元、伊犁禽奋农牧业科技有限公司贴息0.96万元。</w:t>
      </w:r>
    </w:p>
    <w:p w14:paraId="1258DEED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资金投入和使用情况</w:t>
      </w:r>
    </w:p>
    <w:p w14:paraId="7C7CD91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（1）资金投入情况</w:t>
      </w:r>
    </w:p>
    <w:p w14:paraId="23A00E69">
      <w:pPr>
        <w:spacing w:line="600" w:lineRule="exact"/>
        <w:ind w:firstLine="640" w:firstLineChars="200"/>
        <w:outlineLvl w:val="0"/>
        <w:rPr>
          <w:rFonts w:ascii="仿宋_GB2312" w:eastAsia="仿宋_GB2312"/>
          <w:color w:val="FF0000"/>
          <w:sz w:val="30"/>
          <w:szCs w:val="30"/>
        </w:rPr>
      </w:pPr>
      <w:r>
        <w:rPr>
          <w:rFonts w:hint="eastAsia" w:ascii="仿宋_GB2312" w:eastAsia="仿宋_GB2312"/>
          <w:sz w:val="32"/>
          <w:szCs w:val="32"/>
        </w:rPr>
        <w:t>该项目年初预算数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70.88</w:t>
      </w:r>
      <w:r>
        <w:rPr>
          <w:rFonts w:hint="eastAsia" w:ascii="仿宋_GB2312" w:eastAsia="仿宋_GB2312"/>
          <w:sz w:val="32"/>
          <w:szCs w:val="32"/>
        </w:rPr>
        <w:t>万元，全年预算数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70.88</w:t>
      </w:r>
      <w:r>
        <w:rPr>
          <w:rFonts w:hint="eastAsia" w:ascii="仿宋_GB2312" w:eastAsia="仿宋_GB2312"/>
          <w:sz w:val="32"/>
          <w:szCs w:val="32"/>
        </w:rPr>
        <w:t>万元，该项目资金已落实到位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70.88</w:t>
      </w:r>
      <w:r>
        <w:rPr>
          <w:rFonts w:hint="eastAsia" w:ascii="仿宋_GB2312" w:eastAsia="仿宋_GB2312"/>
          <w:sz w:val="32"/>
          <w:szCs w:val="32"/>
        </w:rPr>
        <w:t>万元，资金来源为财政拨款。</w:t>
      </w:r>
    </w:p>
    <w:p w14:paraId="3584BAA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（2）资金使用情况</w:t>
      </w:r>
    </w:p>
    <w:p w14:paraId="162DE42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70.88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70.88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万元，全年执行数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70.88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，主要用于：</w:t>
      </w:r>
      <w:r>
        <w:rPr>
          <w:rFonts w:hint="eastAsia" w:eastAsia="仿宋_GB2312"/>
          <w:spacing w:val="-11"/>
          <w:sz w:val="32"/>
          <w:szCs w:val="32"/>
          <w:lang w:val="en-US" w:eastAsia="zh-CN"/>
        </w:rPr>
        <w:t>民族贸易和民族特需商品生产贷款贴息资金，</w:t>
      </w:r>
      <w:r>
        <w:rPr>
          <w:rFonts w:hint="eastAsia" w:ascii="仿宋_GB2312" w:hAnsi="仿宋_GB2312" w:eastAsia="仿宋_GB2312" w:cs="仿宋_GB2312"/>
          <w:sz w:val="32"/>
          <w:szCs w:val="32"/>
        </w:rPr>
        <w:t>伊犁鑫泽食品工业有限公司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贴息18.35万元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特克斯县天禾粮油购销有限责任公司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贴息41.18万元、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特克斯县乔拉克铁热克乡八卦果业专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业合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作社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贴息5.35万元、伊犁圣谷农业发展有限公司贴息2.29、新疆众原农业科技有限公司贴息2.75万元、伊犁禽奋农牧业科技有限公司贴息0.96万元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6DDAB6EE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397F5B5F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总体目标</w:t>
      </w:r>
    </w:p>
    <w:p w14:paraId="12457863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伊州民宗发【2023】19号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文件，为</w:t>
      </w:r>
      <w:r>
        <w:rPr>
          <w:rFonts w:hint="eastAsia" w:ascii="仿宋_GB2312" w:hAnsi="仿宋_GB2312" w:eastAsia="仿宋_GB2312" w:cs="仿宋_GB2312"/>
          <w:sz w:val="32"/>
          <w:szCs w:val="32"/>
        </w:rPr>
        <w:t>降低民贸民品企业融资成本，切实发挥民贸民品贷款贴息资金惠企利民作用，促进民贸民品企业发展壮大，有效支持自治区民贸民品企业生产经营和民族地区就业与经济发展。</w:t>
      </w:r>
    </w:p>
    <w:p w14:paraId="366F13B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FF0000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阶段性目标</w:t>
      </w:r>
    </w:p>
    <w:p w14:paraId="76B60654">
      <w:pPr>
        <w:spacing w:line="560" w:lineRule="exact"/>
        <w:ind w:firstLine="596" w:firstLineChars="200"/>
        <w:rPr>
          <w:rFonts w:hint="default" w:ascii="Times New Roman" w:hAnsi="Times New Roman" w:eastAsia="仿宋_GB2312" w:cs="Times New Roman"/>
          <w:b w:val="0"/>
          <w:bCs/>
          <w:lang w:val="en-US" w:eastAsia="zh-CN"/>
        </w:rPr>
      </w:pPr>
      <w:r>
        <w:rPr>
          <w:rFonts w:hint="eastAsia" w:eastAsia="仿宋_GB2312"/>
          <w:spacing w:val="-11"/>
          <w:sz w:val="32"/>
          <w:szCs w:val="32"/>
          <w:lang w:val="en-US" w:eastAsia="zh-CN"/>
        </w:rPr>
        <w:t>民族贸易和民族特需商品生产贷款贴息资金项目，</w:t>
      </w:r>
      <w:r>
        <w:rPr>
          <w:rFonts w:hint="eastAsia" w:ascii="仿宋_GB2312" w:hAnsi="仿宋_GB2312" w:eastAsia="仿宋_GB2312" w:cs="仿宋_GB2312"/>
          <w:sz w:val="32"/>
          <w:szCs w:val="32"/>
        </w:rPr>
        <w:t>为深入贯彻落实国家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期间民贸民品优惠政策，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上半年对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/>
        </w:rPr>
        <w:t xml:space="preserve">2024 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/>
        </w:rPr>
        <w:t>年度特克斯县符合民品贷款贴息条件的企业宣传优惠政策，并作出计划，提交申请，进行审核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，下半年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/>
        </w:rPr>
        <w:t>为审核通过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/>
        </w:rPr>
        <w:t>符合民品贷款贴息条件的企业进行贴息贷款。</w:t>
      </w:r>
    </w:p>
    <w:p w14:paraId="722998FE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21EA736B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391EA83A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shd w:val="clear" w:color="auto" w:fill="auto"/>
          <w:lang w:val="en-US" w:eastAsia="zh-CN"/>
        </w:rPr>
        <w:t>1.绩效评价完整性</w:t>
      </w:r>
    </w:p>
    <w:p w14:paraId="0E1AAB4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4A2D91F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在评价指标体系的构建上，充分</w:t>
      </w:r>
      <w:bookmarkStart w:id="1" w:name="_GoBack"/>
      <w:bookmarkEnd w:id="1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考虑了项目的性质、目标以及预期成果，选取了具有代表性和可衡量性的关键指标，涵盖了经济效益、社会效益等多个维度，力求全方位反映项目的绩效状况。同时，对于每个指标的评价标准和数据来源均进行了明确说明，确保评价结果的客观性和可追溯性。</w:t>
      </w:r>
    </w:p>
    <w:p w14:paraId="5860088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green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在数据收集与分析环节，采用了多种科学合理的方法，如实地调研、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2333295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08997758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7AFE4183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绩效评价的目的</w:t>
      </w:r>
    </w:p>
    <w:p w14:paraId="6664B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（1）评估项目实施效果</w:t>
      </w:r>
    </w:p>
    <w:p w14:paraId="25A9B8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通过对项目预算执行情况及各项绩效目标达成程度的系统性分析，全面、客观地评估项目在预定周期内的实施效果，包括社会效益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为项目后续的改进与优化提供科学依据。</w:t>
      </w:r>
    </w:p>
    <w:p w14:paraId="6BC9F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（2）提升资源利用效率</w:t>
      </w:r>
    </w:p>
    <w:p w14:paraId="5C3F14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4E18A7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（3）强化项目管理责任</w:t>
      </w:r>
    </w:p>
    <w:p w14:paraId="6464B4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11B47B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（4）为决策提供支持</w:t>
      </w:r>
    </w:p>
    <w:p w14:paraId="66C51A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3B153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（5）促进项目持续改进</w:t>
      </w:r>
    </w:p>
    <w:p w14:paraId="0B9E1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28446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6E521E64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shd w:val="clear" w:color="auto" w:fill="auto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shd w:val="clear" w:color="auto" w:fill="auto"/>
        </w:rPr>
        <w:t>绩效评价的对象</w:t>
      </w:r>
    </w:p>
    <w:p w14:paraId="51099E59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shd w:val="clear" w:color="auto" w:fill="auto"/>
        </w:rPr>
        <w:t>本项目预算绩效评价报告的评价对象是</w:t>
      </w:r>
      <w:r>
        <w:rPr>
          <w:rFonts w:hint="eastAsia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shd w:val="clear" w:color="auto" w:fill="auto"/>
          <w:lang w:val="en-US" w:eastAsia="zh-CN"/>
        </w:rPr>
        <w:t>民贸民品贷款贴息资金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shd w:val="clear" w:color="auto" w:fill="auto"/>
        </w:rPr>
        <w:t>及其预算执行情况。该项目由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shd w:val="clear" w:color="auto" w:fill="auto"/>
          <w:lang w:val="en-US" w:eastAsia="zh-CN"/>
        </w:rPr>
        <w:t>特克斯县委统战部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shd w:val="clear" w:color="auto" w:fill="auto"/>
        </w:rPr>
        <w:t>负责实施，旨在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highlight w:val="none"/>
          <w:lang w:val="en-US" w:eastAsia="zh-CN"/>
        </w:rPr>
        <w:t>为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31"/>
          <w:szCs w:val="31"/>
          <w:highlight w:val="none"/>
          <w:lang w:val="en-US" w:eastAsia="zh-CN"/>
        </w:rPr>
        <w:t xml:space="preserve">2024 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kern w:val="0"/>
          <w:sz w:val="31"/>
          <w:szCs w:val="31"/>
          <w:highlight w:val="none"/>
          <w:lang w:val="en-US" w:eastAsia="zh-CN"/>
        </w:rPr>
        <w:t>年度特克斯县符合民品贷款贴息条件的企业申请贴息贷款，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促进民贸民品企业发展情况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 w:fill="auto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有效促进民族地区经济发展，为乡村振兴发挥了积极作用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shd w:val="clear" w:color="auto" w:fill="auto"/>
        </w:rPr>
        <w:t>。项目预算涵盖从</w:t>
      </w:r>
      <w:r>
        <w:rPr>
          <w:rFonts w:hint="eastAsia" w:ascii="仿宋_GB2312" w:eastAsia="仿宋_GB2312"/>
          <w:b w:val="0"/>
          <w:bCs w:val="0"/>
          <w:sz w:val="30"/>
          <w:szCs w:val="30"/>
          <w:highlight w:val="none"/>
        </w:rPr>
        <w:t>2024年1月1日至2024年12月25日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shd w:val="clear" w:color="auto" w:fill="auto"/>
        </w:rPr>
        <w:t>的全部资金投入与支出，涉及资金总额为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shd w:val="clear" w:color="auto" w:fill="auto"/>
          <w:lang w:val="en-US" w:eastAsia="zh-CN"/>
        </w:rPr>
        <w:t>70.88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shd w:val="clear" w:color="auto" w:fill="auto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shd w:val="clear" w:color="auto" w:fill="auto"/>
        </w:rPr>
        <w:t>元。</w:t>
      </w:r>
    </w:p>
    <w:p w14:paraId="0A7DFDE9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绩效评价的范围</w:t>
      </w:r>
    </w:p>
    <w:p w14:paraId="61B9D943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637CE5FB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项目预算编制与执行：全面审视项目预算的编制依据、合理性、科学性以及实际执行情况，包括预算调整的原因和效果。</w:t>
      </w:r>
    </w:p>
    <w:p w14:paraId="437221E5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资金管理：深入分析项目资金的分配、使用和监管情况，确保资金使用的合规性、高效性和透明度。</w:t>
      </w:r>
    </w:p>
    <w:p w14:paraId="052686BC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项目实施进度与产出：评估项目是否按照既定计划顺利推进，各项任务是否按时完成，以及项目产出的数量、质量和时效性是否符合预期。</w:t>
      </w:r>
    </w:p>
    <w:p w14:paraId="66AE82F9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社会影响：考察项目对社会方面的综合影响。</w:t>
      </w:r>
    </w:p>
    <w:p w14:paraId="15923615">
      <w:pPr>
        <w:spacing w:line="560" w:lineRule="exact"/>
        <w:ind w:firstLine="643" w:firstLineChars="20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  <w:t>（二）绩效评价原则、评价指标体系（详情见表1）、评价方法、评价标准。</w:t>
      </w:r>
    </w:p>
    <w:p w14:paraId="5165FA87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绩效评价原则</w:t>
      </w:r>
    </w:p>
    <w:p w14:paraId="26BB516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本次项目绩效评价遵循以下基本原则：</w:t>
      </w:r>
    </w:p>
    <w:p w14:paraId="44A69498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（1）科学公正。绩效评价应当运用科学合理的方法，按照规范的程序，对项目绩效进行客观、公正的反映。</w:t>
      </w:r>
    </w:p>
    <w:p w14:paraId="6B3814EA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1161197C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6C788B96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（4）公开透明。绩效评价结果应依法依规公开，并自觉接受社会监督。</w:t>
      </w:r>
    </w:p>
    <w:p w14:paraId="18205C4C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评价指标体系</w:t>
      </w:r>
    </w:p>
    <w:p w14:paraId="09E3B546">
      <w:pPr>
        <w:spacing w:line="560" w:lineRule="exact"/>
        <w:ind w:firstLine="708" w:firstLineChars="200"/>
        <w:rPr>
          <w:rFonts w:hint="default" w:ascii="Times New Roman" w:hAnsi="Times New Roman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0DFF591A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（1）确定评价指标</w:t>
      </w:r>
    </w:p>
    <w:p w14:paraId="13F8BB0C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36FBB684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（2）确定权重</w:t>
      </w:r>
    </w:p>
    <w:p w14:paraId="0C141AEA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FF0000"/>
          <w:spacing w:val="17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确定各个指标相对于项目总体绩效的权重分值。在绩效评价指标体系中，项目决策权重为20分，项目过程权重为</w:t>
      </w:r>
      <w:r>
        <w:rPr>
          <w:rFonts w:hint="eastAsia" w:eastAsia="仿宋_GB2312" w:cs="Times New Roman"/>
          <w:color w:val="000000"/>
          <w:spacing w:val="17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分，项目产出权重为</w:t>
      </w:r>
      <w:r>
        <w:rPr>
          <w:rFonts w:hint="eastAsia" w:eastAsia="仿宋_GB2312" w:cs="Times New Roman"/>
          <w:color w:val="000000"/>
          <w:spacing w:val="17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分，项目效益权重为20分。</w:t>
      </w:r>
    </w:p>
    <w:p w14:paraId="4C9D7F38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（3）确定指标标准值</w:t>
      </w:r>
    </w:p>
    <w:p w14:paraId="415E36E8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71E0D856">
      <w:pPr>
        <w:pStyle w:val="9"/>
        <w:spacing w:before="0" w:after="0" w:line="560" w:lineRule="exact"/>
        <w:ind w:firstLine="708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  <w:highlight w:val="none"/>
        </w:rPr>
        <w:t>绩效评价总分值100分，根据综合评分结果，90（含）-100分为优、80（含）-90分为良、60（含）-80分为中、60分以下为差。</w:t>
      </w:r>
    </w:p>
    <w:p w14:paraId="7DA6BA43">
      <w:pPr>
        <w:pStyle w:val="9"/>
        <w:widowControl w:val="0"/>
        <w:spacing w:before="0" w:after="0" w:line="560" w:lineRule="exact"/>
        <w:ind w:firstLine="708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highlight w:val="none"/>
        </w:rPr>
        <w:t>具体评价指标体系详情见附件1</w:t>
      </w:r>
    </w:p>
    <w:p w14:paraId="44370B74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绩效评价方法</w:t>
      </w:r>
    </w:p>
    <w:p w14:paraId="43C1335B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1740F9D2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27E0B1AE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 xml:space="preserve"> （</w:t>
      </w:r>
      <w:r>
        <w:rPr>
          <w:rFonts w:hint="eastAsia" w:eastAsia="仿宋_GB2312" w:cs="Times New Roman"/>
          <w:color w:val="000000"/>
          <w:spacing w:val="17"/>
          <w:sz w:val="32"/>
          <w:szCs w:val="32"/>
          <w:highlight w:val="none"/>
          <w:lang w:eastAsia="zh-CN"/>
        </w:rPr>
        <w:t>一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）比较法。</w:t>
      </w:r>
      <w:r>
        <w:rPr>
          <w:rFonts w:hint="eastAsia" w:eastAsia="仿宋_GB2312" w:cs="Times New Roman"/>
          <w:color w:val="000000"/>
          <w:spacing w:val="17"/>
          <w:sz w:val="32"/>
          <w:szCs w:val="32"/>
          <w:highlight w:val="none"/>
          <w:lang w:eastAsia="zh-CN"/>
        </w:rPr>
        <w:t>根据本项目的特点，本次评价主要采用比较法，对项目总预算和明细内容、标准、计划是否经济合理进行了分析，以考察实际产出和效益是否达到预期。</w:t>
      </w:r>
    </w:p>
    <w:p w14:paraId="307CF543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4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评价标准</w:t>
      </w:r>
    </w:p>
    <w:p w14:paraId="3966851B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计划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标准。</w:t>
      </w:r>
    </w:p>
    <w:p w14:paraId="077853CA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计划标准。指以预先制定的目标、计划、预算、定额等作为评价标准。</w:t>
      </w:r>
    </w:p>
    <w:p w14:paraId="625F9D7C">
      <w:pPr>
        <w:pStyle w:val="9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000000"/>
          <w:spacing w:val="17"/>
          <w:highlight w:val="none"/>
        </w:rPr>
      </w:pPr>
      <w:r>
        <w:rPr>
          <w:rFonts w:hint="default" w:ascii="Times New Roman" w:hAnsi="Times New Roman" w:eastAsia="楷体" w:cs="Times New Roman"/>
          <w:color w:val="000000"/>
          <w:spacing w:val="17"/>
          <w:highlight w:val="none"/>
        </w:rPr>
        <w:t>绩效评价工作过程</w:t>
      </w:r>
    </w:p>
    <w:p w14:paraId="55DF0C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前期准备与规划</w:t>
      </w:r>
    </w:p>
    <w:p w14:paraId="4538BC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7E3F17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）指标体系构建</w:t>
      </w:r>
    </w:p>
    <w:p w14:paraId="2AC32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依据项目的性质、目标以及预期成果，构建了科学合理的绩效评价指标体系。该指标体系涵盖了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项目决策、项目过程、项目产出、项目效益四个维度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，选取了具有代表性和可衡量性的关键指标，并为每个指标设定了明确的评价标准与权重，确保评价结果能够全面、准确地反映项目的绩效状况。</w:t>
      </w:r>
    </w:p>
    <w:p w14:paraId="303AEB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）数据收集与整理</w:t>
      </w:r>
    </w:p>
    <w:p w14:paraId="14ABFD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4ED26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）数据分析与评估</w:t>
      </w:r>
    </w:p>
    <w:p w14:paraId="02FBB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2E700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）报告撰写与反馈</w:t>
      </w:r>
    </w:p>
    <w:p w14:paraId="0C80C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5D23F9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）后续跟踪与改进</w:t>
      </w:r>
    </w:p>
    <w:p w14:paraId="5C24B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4CC30407">
      <w:pPr>
        <w:numPr>
          <w:ilvl w:val="0"/>
          <w:numId w:val="3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综合评价情况及评价结论（附相关评分表）</w:t>
      </w:r>
    </w:p>
    <w:p w14:paraId="7699CB5A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（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）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评价情况</w:t>
      </w:r>
    </w:p>
    <w:p w14:paraId="509F6977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本项目的综合评价基于对项目各方面绩效的深入分析与评估。从项目目标的达成情况来看，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民贸民品贷款贴息资金</w:t>
      </w:r>
      <w:r>
        <w:rPr>
          <w:rFonts w:eastAsia="仿宋_GB2312"/>
          <w:sz w:val="32"/>
          <w:szCs w:val="32"/>
          <w:highlight w:val="none"/>
        </w:rPr>
        <w:t>在</w:t>
      </w:r>
      <w:r>
        <w:rPr>
          <w:rFonts w:hint="eastAsia" w:eastAsia="仿宋_GB2312"/>
          <w:sz w:val="32"/>
          <w:szCs w:val="32"/>
          <w:highlight w:val="none"/>
        </w:rPr>
        <w:t>社会效益指标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</w:rPr>
        <w:t>有力推进我县民贸民品企业健康发展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方面表现出色，达到了预期的标准与要求。</w:t>
      </w:r>
      <w:r>
        <w:rPr>
          <w:rFonts w:eastAsia="仿宋_GB2312"/>
          <w:sz w:val="32"/>
          <w:szCs w:val="32"/>
          <w:highlight w:val="none"/>
        </w:rPr>
        <w:t>同时，项目也在取得了显著的成效，</w:t>
      </w:r>
      <w:r>
        <w:rPr>
          <w:rFonts w:hint="eastAsia" w:ascii="仿宋_GB2312" w:eastAsia="仿宋_GB2312"/>
          <w:sz w:val="32"/>
          <w:szCs w:val="32"/>
          <w:highlight w:val="none"/>
        </w:rPr>
        <w:t>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保障需求、推动经济、促进发展</w:t>
      </w:r>
      <w:r>
        <w:rPr>
          <w:rFonts w:hint="eastAsia" w:ascii="仿宋_GB2312" w:hAnsi="宋体" w:eastAsia="仿宋_GB2312" w:cs="宋体"/>
          <w:color w:val="333333"/>
          <w:sz w:val="32"/>
          <w:szCs w:val="32"/>
          <w:highlight w:val="none"/>
        </w:rPr>
        <w:t>等功能</w:t>
      </w:r>
      <w:r>
        <w:rPr>
          <w:rFonts w:hint="eastAsia" w:ascii="仿宋_GB2312" w:eastAsia="仿宋_GB2312"/>
          <w:sz w:val="32"/>
          <w:szCs w:val="32"/>
          <w:highlight w:val="none"/>
        </w:rPr>
        <w:t>等。</w:t>
      </w:r>
    </w:p>
    <w:p w14:paraId="6D198BB2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在项目管理方面，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特克斯县委统战部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通过有效的规划、组织与协调，项目得以顺利实施，并在预算与时间上保持了良好的控制。</w:t>
      </w:r>
    </w:p>
    <w:p w14:paraId="7AC6D897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从项目效益的角度来看，本项目实现了预期的社会效益方面产生了积极的影响。具体而言，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保障需求、推动经济、促进发展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等方面的提升，为项目的利益相关者带来了实实在在的利益。</w:t>
      </w:r>
    </w:p>
    <w:p w14:paraId="019300D6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综上所述，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民贸民品贷款贴息资金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在绩效评价中表现出色，达到了项目的预期目标，并在多个方面取得了显著的成效。</w:t>
      </w:r>
    </w:p>
    <w:p w14:paraId="3563A97B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（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）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评价结论</w:t>
      </w:r>
    </w:p>
    <w:p w14:paraId="25CDAB35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运用绩效评价组制定的评价指标体系以及财政部《项目支出绩效评价管理办法》（财预〔2020〕10号）文件的评分标准，通过数据采集、问卷调查及访谈等方式，对本项目进行客观评价，最终评分结果：总得分为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98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分，属于“优”。其中，项目决策类指标权重为20分，得分为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39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98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%。具体打分情况详见：附件1综合评分表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  <w:t>。</w:t>
      </w:r>
    </w:p>
    <w:p w14:paraId="567A12E5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表1综合评分表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01F74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3C6DF658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2F57C343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437D72C0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  <w:t>得分</w:t>
            </w:r>
          </w:p>
        </w:tc>
      </w:tr>
      <w:tr w14:paraId="7545B3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7F7F9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7EE245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D9D03A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</w:tr>
      <w:tr w14:paraId="1BA84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C756F5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8A080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3A45F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</w:tr>
      <w:tr w14:paraId="27ABD7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A680B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C9BF5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0451ED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39</w:t>
            </w:r>
          </w:p>
        </w:tc>
      </w:tr>
      <w:tr w14:paraId="0E72D4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2FCD9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ACCA14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419FC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</w:tr>
      <w:tr w14:paraId="5EB300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22BD9A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4B8A4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C0228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99</w:t>
            </w:r>
          </w:p>
        </w:tc>
      </w:tr>
    </w:tbl>
    <w:p w14:paraId="313F3008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四、绩效评价指标分析</w:t>
      </w:r>
    </w:p>
    <w:p w14:paraId="042F06A3">
      <w:pPr>
        <w:pStyle w:val="9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  <w:highlight w:val="none"/>
        </w:rPr>
      </w:pPr>
      <w:r>
        <w:rPr>
          <w:rFonts w:hint="default" w:ascii="Times New Roman" w:hAnsi="Times New Roman" w:eastAsia="楷体_GB2312" w:cs="Times New Roman"/>
          <w:highlight w:val="none"/>
        </w:rPr>
        <w:t>（一）项目决策情况</w:t>
      </w:r>
    </w:p>
    <w:p w14:paraId="5FA15A7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项目决策类指标包括项目立项、绩效目标和资金投入三方面的内容，由6个三级指标构成，权重分值为20分，实际得分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35D8069B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1.项目立项</w:t>
      </w:r>
    </w:p>
    <w:p w14:paraId="60B7728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（1）立项依据充分性</w:t>
      </w:r>
    </w:p>
    <w:p w14:paraId="32A44E0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3890E2F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（2）立项程序规范性</w:t>
      </w:r>
    </w:p>
    <w:p w14:paraId="1993691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项目申请、设立过程符合相关要求，严格按照审批流程准备符合要求的文件、材料；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目事前经过必要的可行性研究、专家论证、风险评估、绩效评估、集体决策，保障了程序的规范性。</w:t>
      </w:r>
    </w:p>
    <w:p w14:paraId="44CECA0E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2.绩效目标</w:t>
      </w:r>
    </w:p>
    <w:p w14:paraId="12BBCF9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（1）绩效目标合理性</w:t>
      </w:r>
    </w:p>
    <w:p w14:paraId="35200E4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年初结合实际工作内容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设定绩效目标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，绩效目标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3FE08D4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（2）绩效指标明确性</w:t>
      </w:r>
    </w:p>
    <w:p w14:paraId="2B52E95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4E909BA1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3.资金投入</w:t>
      </w:r>
    </w:p>
    <w:p w14:paraId="5493A23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（1）预算编制科学性</w:t>
      </w:r>
    </w:p>
    <w:p w14:paraId="403ED3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18836A1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在预算编制过程中，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3B36120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（2）资金分配合理性</w:t>
      </w:r>
    </w:p>
    <w:p w14:paraId="4C2AB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24C48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021577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06D768B9">
      <w:pPr>
        <w:pStyle w:val="9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  <w:highlight w:val="none"/>
        </w:rPr>
      </w:pPr>
      <w:r>
        <w:rPr>
          <w:rFonts w:hint="default" w:ascii="Times New Roman" w:hAnsi="Times New Roman" w:eastAsia="楷体" w:cs="Times New Roman"/>
          <w:highlight w:val="none"/>
        </w:rPr>
        <w:t>项目过程情况</w:t>
      </w:r>
    </w:p>
    <w:p w14:paraId="61BA429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项目过程类指标包括资金管理和组织实施两方面的内容，由5个三级指标构成，权重分值为20分，实际得分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65F93A4E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1.资金管理</w:t>
      </w:r>
    </w:p>
    <w:p w14:paraId="18DDCB2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（1）资金到位率</w:t>
      </w:r>
    </w:p>
    <w:p w14:paraId="2190EEE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本项目总投资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70.88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万元，财政资金及时足额到位，到位率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%，预算资金按计划进度执行。</w:t>
      </w:r>
    </w:p>
    <w:p w14:paraId="3E1E654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（2）预算执行率</w:t>
      </w:r>
    </w:p>
    <w:p w14:paraId="7156CBE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预算编制较为详细，项目资金支出总体能够按照预算执行，预算资金支出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70.88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25EE569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（3）资金使用合规性</w:t>
      </w:r>
    </w:p>
    <w:p w14:paraId="3E2A7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7E43D4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019BE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213C6DF7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2.组织实施</w:t>
      </w:r>
    </w:p>
    <w:p w14:paraId="45DB380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（1）管理制度健全性</w:t>
      </w:r>
    </w:p>
    <w:p w14:paraId="59D0F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786AC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在制度设计上，我们注重了制度的科学性与可操作性，确保制度能够切实指导项目的执行与管理。</w:t>
      </w:r>
    </w:p>
    <w:p w14:paraId="03C17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2D61918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4D213D1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（2）制度执行有效性</w:t>
      </w:r>
    </w:p>
    <w:p w14:paraId="2DA10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6BDAC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45F12A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综上所述，本项目的管理制度在执行过程中表现出了高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度的有效性，既确保了项目的顺利进行，又实现了项目目标的有效达成。</w:t>
      </w:r>
    </w:p>
    <w:p w14:paraId="63F11F81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情况</w:t>
      </w:r>
    </w:p>
    <w:p w14:paraId="50E2C6C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项目产出类指标包括产出数量、产出质量、产出时效、产出成本四方面的内容，由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个三级指标构成，权重分为40分，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具体产出指标完成情况如下：</w:t>
      </w:r>
    </w:p>
    <w:p w14:paraId="08E294E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数量指标：</w:t>
      </w:r>
    </w:p>
    <w:p w14:paraId="1D4C482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支持民贸民品企业数量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=3个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，指标完成率 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</w:p>
    <w:p w14:paraId="71FA4F9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质量指标：</w:t>
      </w:r>
    </w:p>
    <w:p w14:paraId="374DEAAF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指标1：民贸民品企业享受贴息政策覆盖率，</w:t>
      </w:r>
      <w:r>
        <w:rPr>
          <w:rFonts w:eastAsia="仿宋_GB2312"/>
          <w:sz w:val="32"/>
          <w:szCs w:val="32"/>
        </w:rPr>
        <w:t>指标值：=100% ，实际完成值</w:t>
      </w:r>
      <w:r>
        <w:rPr>
          <w:rFonts w:hint="eastAsia" w:eastAsia="仿宋_GB2312"/>
          <w:sz w:val="32"/>
          <w:szCs w:val="32"/>
        </w:rPr>
        <w:t>：100%</w:t>
      </w:r>
      <w:r>
        <w:rPr>
          <w:rFonts w:eastAsia="仿宋_GB2312"/>
          <w:sz w:val="32"/>
          <w:szCs w:val="32"/>
        </w:rPr>
        <w:t>，指标完成</w:t>
      </w:r>
      <w:r>
        <w:rPr>
          <w:rFonts w:hint="eastAsia" w:eastAsia="仿宋_GB2312"/>
          <w:sz w:val="32"/>
          <w:szCs w:val="32"/>
        </w:rPr>
        <w:t>率100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。</w:t>
      </w:r>
    </w:p>
    <w:p w14:paraId="080C8F6C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指标2：贷款贴息资金足额拨付率，</w:t>
      </w:r>
      <w:r>
        <w:rPr>
          <w:rFonts w:eastAsia="仿宋_GB2312"/>
          <w:sz w:val="32"/>
          <w:szCs w:val="32"/>
        </w:rPr>
        <w:t>指标值：=100% ，实际完成值</w:t>
      </w:r>
      <w:r>
        <w:rPr>
          <w:rFonts w:hint="eastAsia" w:eastAsia="仿宋_GB2312"/>
          <w:sz w:val="32"/>
          <w:szCs w:val="32"/>
        </w:rPr>
        <w:t>：100%</w:t>
      </w:r>
      <w:r>
        <w:rPr>
          <w:rFonts w:eastAsia="仿宋_GB2312"/>
          <w:sz w:val="32"/>
          <w:szCs w:val="32"/>
        </w:rPr>
        <w:t>，指标完成</w:t>
      </w:r>
      <w:r>
        <w:rPr>
          <w:rFonts w:hint="eastAsia" w:eastAsia="仿宋_GB2312"/>
          <w:sz w:val="32"/>
          <w:szCs w:val="32"/>
        </w:rPr>
        <w:t>率100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。</w:t>
      </w:r>
    </w:p>
    <w:p w14:paraId="72B33B5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时效指标：</w:t>
      </w:r>
    </w:p>
    <w:p w14:paraId="31222864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指标1：贷款贴息发放及时率，</w:t>
      </w:r>
      <w:r>
        <w:rPr>
          <w:rFonts w:eastAsia="仿宋_GB2312"/>
          <w:sz w:val="32"/>
          <w:szCs w:val="32"/>
        </w:rPr>
        <w:t>指标值：=100% ，实际完成值</w:t>
      </w:r>
      <w:r>
        <w:rPr>
          <w:rFonts w:hint="eastAsia" w:eastAsia="仿宋_GB2312"/>
          <w:sz w:val="32"/>
          <w:szCs w:val="32"/>
        </w:rPr>
        <w:t>：100%</w:t>
      </w:r>
      <w:r>
        <w:rPr>
          <w:rFonts w:eastAsia="仿宋_GB2312"/>
          <w:sz w:val="32"/>
          <w:szCs w:val="32"/>
        </w:rPr>
        <w:t>，指标完成</w:t>
      </w:r>
      <w:r>
        <w:rPr>
          <w:rFonts w:hint="eastAsia" w:eastAsia="仿宋_GB2312"/>
          <w:sz w:val="32"/>
          <w:szCs w:val="32"/>
        </w:rPr>
        <w:t>率100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 w14:paraId="396606AD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项目效益情况</w:t>
      </w:r>
    </w:p>
    <w:p w14:paraId="351D22C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项目效益类指标包括项目实施效益和满意度两方面的内容，由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个三级指标构成，权重分为20分，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具体效益指标及满意度指标完成情况如下：</w:t>
      </w:r>
    </w:p>
    <w:p w14:paraId="0FC5F02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1.实施效益</w:t>
      </w:r>
    </w:p>
    <w:p w14:paraId="27EC30F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社会效益指标：</w:t>
      </w:r>
    </w:p>
    <w:p w14:paraId="01714FCB">
      <w:pPr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指标1：支持民贸民品企业发展，</w:t>
      </w:r>
      <w:r>
        <w:rPr>
          <w:rFonts w:eastAsia="仿宋_GB2312"/>
          <w:sz w:val="32"/>
          <w:szCs w:val="32"/>
        </w:rPr>
        <w:t>指标值：</w:t>
      </w:r>
      <w:r>
        <w:rPr>
          <w:rFonts w:hint="eastAsia" w:eastAsia="仿宋_GB2312"/>
          <w:sz w:val="32"/>
          <w:szCs w:val="32"/>
          <w:lang w:val="en-US" w:eastAsia="zh-CN"/>
        </w:rPr>
        <w:t>有力支持</w:t>
      </w:r>
      <w:r>
        <w:rPr>
          <w:rFonts w:eastAsia="仿宋_GB2312"/>
          <w:sz w:val="32"/>
          <w:szCs w:val="32"/>
        </w:rPr>
        <w:t>，实际完成值</w:t>
      </w:r>
      <w:r>
        <w:rPr>
          <w:rFonts w:hint="eastAsia" w:eastAsia="仿宋_GB2312"/>
          <w:sz w:val="32"/>
          <w:szCs w:val="32"/>
        </w:rPr>
        <w:t>：有</w:t>
      </w:r>
      <w:r>
        <w:rPr>
          <w:rFonts w:hint="eastAsia" w:eastAsia="仿宋_GB2312"/>
          <w:sz w:val="32"/>
          <w:szCs w:val="32"/>
          <w:lang w:val="en-US" w:eastAsia="zh-CN"/>
        </w:rPr>
        <w:t>力支持</w:t>
      </w:r>
      <w:r>
        <w:rPr>
          <w:rFonts w:eastAsia="仿宋_GB2312"/>
          <w:sz w:val="32"/>
          <w:szCs w:val="32"/>
        </w:rPr>
        <w:t>，指标完成</w:t>
      </w:r>
      <w:r>
        <w:rPr>
          <w:rFonts w:hint="eastAsia" w:eastAsia="仿宋_GB2312"/>
          <w:sz w:val="32"/>
          <w:szCs w:val="32"/>
        </w:rPr>
        <w:t>率100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。</w:t>
      </w:r>
    </w:p>
    <w:p w14:paraId="100F475E">
      <w:pPr>
        <w:ind w:firstLine="640" w:firstLineChars="200"/>
        <w:rPr>
          <w:rFonts w:ascii="宋体" w:hAnsi="宋体" w:cs="宋体"/>
          <w:color w:val="000000"/>
          <w:kern w:val="0"/>
          <w:sz w:val="20"/>
          <w:szCs w:val="20"/>
        </w:rPr>
      </w:pPr>
      <w:r>
        <w:rPr>
          <w:rFonts w:hint="eastAsia" w:eastAsia="仿宋_GB2312"/>
          <w:sz w:val="32"/>
          <w:szCs w:val="32"/>
          <w:lang w:val="en-US" w:eastAsia="zh-CN"/>
        </w:rPr>
        <w:t>指标2：民贸民品贷款贴息政策知晓率，</w:t>
      </w:r>
      <w:r>
        <w:rPr>
          <w:rFonts w:eastAsia="仿宋_GB2312"/>
          <w:sz w:val="32"/>
          <w:szCs w:val="32"/>
        </w:rPr>
        <w:t>指标值：</w:t>
      </w:r>
      <w:r>
        <w:rPr>
          <w:rStyle w:val="15"/>
          <w:rFonts w:hint="eastAsia" w:ascii="仿宋_GB2312" w:eastAsia="仿宋_GB2312"/>
          <w:b w:val="0"/>
          <w:sz w:val="32"/>
          <w:szCs w:val="32"/>
        </w:rPr>
        <w:t>≥</w:t>
      </w:r>
      <w:r>
        <w:rPr>
          <w:rFonts w:hint="eastAsia" w:eastAsia="仿宋_GB2312"/>
          <w:sz w:val="32"/>
          <w:szCs w:val="32"/>
          <w:lang w:val="en-US" w:eastAsia="zh-CN"/>
        </w:rPr>
        <w:t>85%</w:t>
      </w:r>
      <w:r>
        <w:rPr>
          <w:rFonts w:eastAsia="仿宋_GB2312"/>
          <w:sz w:val="32"/>
          <w:szCs w:val="32"/>
        </w:rPr>
        <w:t>，实际完成值</w:t>
      </w:r>
      <w:r>
        <w:rPr>
          <w:rFonts w:hint="eastAsia" w:eastAsia="仿宋_GB2312"/>
          <w:sz w:val="32"/>
          <w:szCs w:val="32"/>
        </w:rPr>
        <w:t>：</w:t>
      </w:r>
      <w:r>
        <w:rPr>
          <w:rFonts w:hint="eastAsia" w:eastAsia="仿宋_GB2312"/>
          <w:sz w:val="32"/>
          <w:szCs w:val="32"/>
          <w:lang w:val="en-US" w:eastAsia="zh-CN"/>
        </w:rPr>
        <w:t>85%</w:t>
      </w:r>
      <w:r>
        <w:rPr>
          <w:rFonts w:eastAsia="仿宋_GB2312"/>
          <w:sz w:val="32"/>
          <w:szCs w:val="32"/>
        </w:rPr>
        <w:t>，指标完成</w:t>
      </w:r>
      <w:r>
        <w:rPr>
          <w:rFonts w:hint="eastAsia" w:eastAsia="仿宋_GB2312"/>
          <w:sz w:val="32"/>
          <w:szCs w:val="32"/>
        </w:rPr>
        <w:t>率100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。</w:t>
      </w:r>
    </w:p>
    <w:p w14:paraId="0040CFB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2.满意度</w:t>
      </w:r>
    </w:p>
    <w:p w14:paraId="763E6BA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满意度指标</w:t>
      </w:r>
    </w:p>
    <w:p w14:paraId="27CC62A0">
      <w:pPr>
        <w:ind w:firstLine="640" w:firstLineChars="200"/>
        <w:rPr>
          <w:rFonts w:ascii="宋体" w:hAnsi="宋体" w:cs="宋体"/>
          <w:color w:val="000000"/>
          <w:kern w:val="0"/>
          <w:sz w:val="20"/>
          <w:szCs w:val="20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指标1：企业满意度，</w:t>
      </w:r>
      <w:r>
        <w:rPr>
          <w:rFonts w:eastAsia="仿宋_GB2312"/>
          <w:sz w:val="32"/>
          <w:szCs w:val="32"/>
        </w:rPr>
        <w:t>指标值：</w:t>
      </w:r>
      <w:r>
        <w:rPr>
          <w:rStyle w:val="15"/>
          <w:rFonts w:hint="eastAsia" w:ascii="仿宋_GB2312" w:eastAsia="仿宋_GB2312"/>
          <w:b w:val="0"/>
          <w:sz w:val="32"/>
          <w:szCs w:val="32"/>
        </w:rPr>
        <w:t>≥</w:t>
      </w:r>
      <w:r>
        <w:rPr>
          <w:rFonts w:hint="eastAsia" w:eastAsia="仿宋_GB2312"/>
          <w:sz w:val="32"/>
          <w:szCs w:val="32"/>
        </w:rPr>
        <w:t>9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eastAsia"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，实际完成值</w:t>
      </w:r>
      <w:r>
        <w:rPr>
          <w:rFonts w:hint="eastAsia" w:eastAsia="仿宋_GB2312"/>
          <w:sz w:val="32"/>
          <w:szCs w:val="32"/>
        </w:rPr>
        <w:t>：9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eastAsia"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，指标完成</w:t>
      </w:r>
      <w:r>
        <w:rPr>
          <w:rFonts w:hint="eastAsia" w:eastAsia="仿宋_GB2312"/>
          <w:sz w:val="32"/>
          <w:szCs w:val="32"/>
        </w:rPr>
        <w:t>率100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。</w:t>
      </w:r>
    </w:p>
    <w:p w14:paraId="0E86F3D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48976311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  <w:t>预算执行进度与绩效指标总体完成率偏差</w:t>
      </w:r>
    </w:p>
    <w:p w14:paraId="4BB930AE">
      <w:pPr>
        <w:pStyle w:val="20"/>
        <w:spacing w:line="560" w:lineRule="exact"/>
        <w:ind w:firstLine="64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民贸民品贷款贴息资金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项目年初预算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70.88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万元，全年预算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70.88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万元，实际支出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70.88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万元，预算执行率为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100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%，项目绩效指标总体完成率为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100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%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 w14:paraId="217E68B3">
      <w:pPr>
        <w:spacing w:line="560" w:lineRule="exact"/>
        <w:ind w:firstLine="640" w:firstLineChars="200"/>
        <w:rPr>
          <w:rStyle w:val="19"/>
          <w:rFonts w:hint="default" w:ascii="Times New Roman" w:hAnsi="Times New Roman" w:cs="Times New Roman"/>
          <w:color w:val="auto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主要经验及做法、存在的问题及原因分析</w:t>
      </w:r>
    </w:p>
    <w:p w14:paraId="68EEC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6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spacing w:val="9"/>
          <w:kern w:val="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spacing w:val="9"/>
          <w:kern w:val="0"/>
          <w:sz w:val="32"/>
          <w:szCs w:val="32"/>
          <w:u w:val="none"/>
          <w:shd w:val="clear" w:color="auto" w:fill="FFFFFF"/>
          <w:lang w:val="en-US" w:eastAsia="zh-CN"/>
        </w:rPr>
        <w:t>多措并举推进民贸民品优惠政策落实，</w:t>
      </w:r>
      <w:r>
        <w:rPr>
          <w:rFonts w:hint="eastAsia" w:ascii="仿宋_GB2312" w:hAnsi="仿宋_GB2312" w:eastAsia="仿宋_GB2312" w:cs="仿宋_GB2312"/>
          <w:sz w:val="32"/>
          <w:szCs w:val="32"/>
        </w:rPr>
        <w:t>保障资金精准使用，有效促进了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特克斯县</w:t>
      </w:r>
      <w:r>
        <w:rPr>
          <w:rFonts w:hint="eastAsia" w:ascii="仿宋_GB2312" w:hAnsi="仿宋_GB2312" w:eastAsia="仿宋_GB2312" w:cs="仿宋_GB2312"/>
          <w:sz w:val="32"/>
          <w:szCs w:val="32"/>
        </w:rPr>
        <w:t>民族经济的发展，不断满足少数民族群众的特殊生活需要，缓解少数民族特需商品、生产生活必需品及收购农副产品买难卖难问题发挥了积极作用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spacing w:val="9"/>
          <w:kern w:val="0"/>
          <w:sz w:val="32"/>
          <w:szCs w:val="32"/>
          <w:u w:val="none"/>
          <w:shd w:val="clear" w:color="auto" w:fill="FFFFFF"/>
          <w:lang w:val="en-US" w:eastAsia="zh-CN"/>
        </w:rPr>
        <w:t>有力地促进了经济社会和民族团结进步事业发展。</w:t>
      </w:r>
    </w:p>
    <w:p w14:paraId="1047F9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</w:rPr>
        <w:t>严格坚持先做事、后验收、再拨付的原则，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eastAsia="zh-CN"/>
        </w:rPr>
        <w:t>杜绝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</w:rPr>
        <w:t>了资金被挤占和挪用现象的发生，跟踪检查到位。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在项目完成后，做好受益群众民意调查及项目防范工作。</w:t>
      </w:r>
    </w:p>
    <w:p w14:paraId="5F4D851C">
      <w:pPr>
        <w:keepNext/>
        <w:keepLines/>
        <w:numPr>
          <w:ilvl w:val="0"/>
          <w:numId w:val="5"/>
        </w:num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存在的问题及原因分析</w:t>
      </w:r>
    </w:p>
    <w:p w14:paraId="51F43AB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160A1FE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2.因轮岗、调动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因素使我单位绩效工作人员流动频繁，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造成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工作衔接不到位的情况。</w:t>
      </w:r>
    </w:p>
    <w:p w14:paraId="51CBF9C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加强协调，用足用活优惠政策助推企业发展。</w:t>
      </w:r>
    </w:p>
    <w:p w14:paraId="7D1E72F8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有关建议</w:t>
      </w:r>
    </w:p>
    <w:p w14:paraId="199CF66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5F17833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315EA93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05F949A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sz w:val="22"/>
          <w:szCs w:val="28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default" w:ascii="Times New Roman" w:hAnsi="Times New Roman" w:eastAsia="仿宋_GB2312" w:cs="Times New Roman"/>
          <w:sz w:val="36"/>
          <w:szCs w:val="32"/>
        </w:rPr>
        <w:t>。</w:t>
      </w:r>
    </w:p>
    <w:p w14:paraId="089E923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0E491973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其他需要说</w:t>
      </w:r>
      <w:bookmarkStart w:id="0" w:name="page8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明的问题</w:t>
      </w:r>
    </w:p>
    <w:p w14:paraId="5F17ECBE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本项目无其他需说明的问题。</w:t>
      </w:r>
    </w:p>
    <w:p w14:paraId="6A586504">
      <w:pPr>
        <w:pStyle w:val="11"/>
        <w:spacing w:after="0" w:line="560" w:lineRule="exact"/>
        <w:ind w:left="0" w:leftChars="0" w:firstLine="0" w:firstLineChars="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041D67CD"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0C8F585-26A6-4964-A96C-5920EA48DAB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42BC0CA9-55F9-4B6D-9B57-79DF31293DC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B050B207-DC54-4D87-A046-A0655571A20C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7EEDFE4F-5535-4D49-B53F-7DDF077B3321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FB7AB040-160E-46D9-ADE1-3158792E26F0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714D1B14-262B-445F-912D-34C13DB32BAC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7" w:fontKey="{12BCF925-C5B1-4E38-9A3D-F883DE84137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0219201F-3E55-4D6F-8F69-B0BA881E0D6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490D6FCC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1C4D132E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zYTY1ODhmZjRiY2MxNDhlNzhkN2RkNzk0ZmMyNjIifQ=="/>
  </w:docVars>
  <w:rsids>
    <w:rsidRoot w:val="00000000"/>
    <w:rsid w:val="1D9A5581"/>
    <w:rsid w:val="79B87517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alloon Text"/>
    <w:basedOn w:val="1"/>
    <w:link w:val="21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9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0">
    <w:name w:val="Body Text First Indent"/>
    <w:basedOn w:val="3"/>
    <w:qFormat/>
    <w:uiPriority w:val="0"/>
    <w:pPr>
      <w:spacing w:after="0"/>
      <w:ind w:firstLine="200" w:firstLineChars="200"/>
    </w:pPr>
  </w:style>
  <w:style w:type="paragraph" w:styleId="11">
    <w:name w:val="Body Text First Indent 2"/>
    <w:basedOn w:val="4"/>
    <w:qFormat/>
    <w:uiPriority w:val="0"/>
    <w:pPr>
      <w:ind w:firstLine="420" w:firstLineChars="200"/>
    </w:pPr>
  </w:style>
  <w:style w:type="table" w:styleId="13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paragraph" w:customStyle="1" w:styleId="16">
    <w:name w:val="Comment Text"/>
    <w:basedOn w:val="1"/>
    <w:link w:val="23"/>
    <w:qFormat/>
    <w:uiPriority w:val="0"/>
    <w:pPr>
      <w:jc w:val="left"/>
    </w:pPr>
  </w:style>
  <w:style w:type="paragraph" w:customStyle="1" w:styleId="17">
    <w:name w:val="Comment Subject"/>
    <w:basedOn w:val="16"/>
    <w:next w:val="16"/>
    <w:link w:val="24"/>
    <w:qFormat/>
    <w:uiPriority w:val="0"/>
    <w:rPr>
      <w:b/>
      <w:bCs/>
    </w:rPr>
  </w:style>
  <w:style w:type="character" w:customStyle="1" w:styleId="18">
    <w:name w:val="Comment Reference"/>
    <w:basedOn w:val="14"/>
    <w:qFormat/>
    <w:uiPriority w:val="0"/>
    <w:rPr>
      <w:sz w:val="21"/>
      <w:szCs w:val="21"/>
    </w:rPr>
  </w:style>
  <w:style w:type="character" w:customStyle="1" w:styleId="19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1">
    <w:name w:val="批注框文本 字符"/>
    <w:basedOn w:val="14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页眉 字符"/>
    <w:basedOn w:val="14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批注文字 字符"/>
    <w:basedOn w:val="14"/>
    <w:link w:val="16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字符"/>
    <w:basedOn w:val="23"/>
    <w:link w:val="1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eyJoZGlkIjoiOGU1NGQ2OTIzZDUzYzEwOTJjY2E5Mjk5ODM4MDRlZGQifQ==</vt:lpwstr>
  </property>
</Properties>
</file>

<file path=customXml/itemProps1.xml><?xml version="1.0" encoding="utf-8"?>
<ds:datastoreItem xmlns:ds="http://schemas.openxmlformats.org/officeDocument/2006/customXml" ds:itemID="{0c174a04-1a41-447b-8709-934920fbc7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9338</Words>
  <Characters>9630</Characters>
  <Lines>58</Lines>
  <Paragraphs>16</Paragraphs>
  <TotalTime>103</TotalTime>
  <ScaleCrop>false</ScaleCrop>
  <LinksUpToDate>false</LinksUpToDate>
  <CharactersWithSpaces>9649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雨。</cp:lastModifiedBy>
  <dcterms:modified xsi:type="dcterms:W3CDTF">2025-11-13T08:06:57Z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eyJoZGlkIjoiMzEwNjkzMWMxZWMzNzU0NmUyNzQ2NGY3YzlmZjBhZDUiLCJ1c2VySWQiOiI0OTMxMTE3MjUifQ==</vt:lpwstr>
  </property>
</Properties>
</file>