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9FBFA"/>
  <w:body>
    <w:p>
      <w:pPr>
        <w:spacing w:line="540" w:lineRule="exact"/>
        <w:ind w:firstLine="960"/>
        <w:jc w:val="center"/>
        <w:rPr>
          <w:rFonts w:ascii="方正小标宋_GBK" w:eastAsia="方正小标宋_GBK" w:cs="宋体"/>
          <w:b/>
          <w:kern w:val="0"/>
          <w:sz w:val="48"/>
          <w:szCs w:val="48"/>
        </w:rPr>
      </w:pPr>
    </w:p>
    <w:p>
      <w:pPr>
        <w:spacing w:line="540" w:lineRule="exact"/>
        <w:ind w:firstLine="960"/>
        <w:jc w:val="center"/>
        <w:rPr>
          <w:rFonts w:ascii="方正小标宋_GBK" w:eastAsia="方正小标宋_GBK" w:cs="宋体"/>
          <w:b/>
          <w:kern w:val="0"/>
          <w:sz w:val="48"/>
          <w:szCs w:val="48"/>
        </w:rPr>
      </w:pPr>
    </w:p>
    <w:p>
      <w:pPr>
        <w:spacing w:line="540" w:lineRule="exact"/>
        <w:ind w:firstLine="960"/>
        <w:rPr>
          <w:rFonts w:ascii="方正小标宋_GBK" w:eastAsia="方正小标宋_GBK" w:cs="宋体"/>
          <w:b/>
          <w:kern w:val="0"/>
          <w:sz w:val="48"/>
          <w:szCs w:val="48"/>
        </w:rPr>
      </w:pPr>
    </w:p>
    <w:p>
      <w:pPr>
        <w:spacing w:line="540" w:lineRule="exact"/>
        <w:ind w:firstLine="0" w:firstLineChars="0"/>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特克斯县衔接资金项目支出</w:t>
      </w:r>
    </w:p>
    <w:p>
      <w:pPr>
        <w:spacing w:line="540" w:lineRule="exact"/>
        <w:ind w:firstLine="0" w:firstLineChars="0"/>
        <w:jc w:val="center"/>
        <w:rPr>
          <w:rFonts w:ascii="方正小标宋_GBK" w:eastAsia="方正小标宋_GBK" w:cs="宋体"/>
          <w:b/>
          <w:kern w:val="0"/>
          <w:sz w:val="48"/>
          <w:szCs w:val="48"/>
        </w:rPr>
      </w:pPr>
      <w:r>
        <w:rPr>
          <w:rFonts w:hint="eastAsia" w:ascii="方正小标宋_GBK" w:eastAsia="方正小标宋_GBK" w:cs="宋体"/>
          <w:b/>
          <w:kern w:val="0"/>
          <w:sz w:val="48"/>
          <w:szCs w:val="48"/>
        </w:rPr>
        <w:t>绩效自评报告</w:t>
      </w:r>
    </w:p>
    <w:p>
      <w:pPr>
        <w:spacing w:line="540" w:lineRule="exact"/>
        <w:ind w:firstLine="960"/>
        <w:jc w:val="center"/>
        <w:rPr>
          <w:rFonts w:ascii="方正小标宋_GBK" w:eastAsia="方正小标宋_GBK" w:cs="宋体"/>
          <w:b/>
          <w:kern w:val="0"/>
          <w:sz w:val="48"/>
          <w:szCs w:val="48"/>
        </w:rPr>
      </w:pPr>
    </w:p>
    <w:p>
      <w:pPr>
        <w:spacing w:line="540" w:lineRule="exact"/>
        <w:ind w:firstLine="2520" w:firstLineChars="700"/>
        <w:rPr>
          <w:rFonts w:cs="宋体"/>
          <w:kern w:val="0"/>
          <w:sz w:val="30"/>
          <w:szCs w:val="30"/>
        </w:rPr>
      </w:pPr>
      <w:r>
        <w:rPr>
          <w:rFonts w:hint="eastAsia" w:cs="宋体"/>
          <w:kern w:val="0"/>
          <w:sz w:val="36"/>
          <w:szCs w:val="36"/>
        </w:rPr>
        <w:t>（202</w:t>
      </w:r>
      <w:r>
        <w:rPr>
          <w:rFonts w:hint="eastAsia" w:cs="宋体"/>
          <w:kern w:val="0"/>
          <w:sz w:val="36"/>
          <w:szCs w:val="36"/>
          <w:lang w:val="en-US" w:eastAsia="zh-CN"/>
        </w:rPr>
        <w:t>4</w:t>
      </w:r>
      <w:r>
        <w:rPr>
          <w:rFonts w:hint="eastAsia" w:cs="宋体"/>
          <w:kern w:val="0"/>
          <w:sz w:val="36"/>
          <w:szCs w:val="36"/>
        </w:rPr>
        <w:t>年度）</w:t>
      </w:r>
    </w:p>
    <w:p>
      <w:pPr>
        <w:spacing w:line="540" w:lineRule="exact"/>
        <w:ind w:firstLine="600"/>
        <w:jc w:val="center"/>
        <w:rPr>
          <w:rFonts w:cs="宋体"/>
          <w:kern w:val="0"/>
          <w:sz w:val="30"/>
          <w:szCs w:val="30"/>
        </w:rPr>
      </w:pPr>
    </w:p>
    <w:p>
      <w:pPr>
        <w:spacing w:line="540" w:lineRule="exact"/>
        <w:ind w:firstLine="0" w:firstLineChars="0"/>
        <w:rPr>
          <w:rFonts w:cs="宋体"/>
          <w:kern w:val="0"/>
          <w:sz w:val="30"/>
          <w:szCs w:val="30"/>
        </w:rPr>
      </w:pPr>
    </w:p>
    <w:p>
      <w:pPr>
        <w:spacing w:line="540" w:lineRule="exact"/>
        <w:ind w:firstLine="600"/>
        <w:jc w:val="center"/>
        <w:rPr>
          <w:rFonts w:cs="宋体"/>
          <w:kern w:val="0"/>
          <w:sz w:val="30"/>
          <w:szCs w:val="30"/>
        </w:rPr>
      </w:pPr>
    </w:p>
    <w:p>
      <w:pPr>
        <w:spacing w:line="540" w:lineRule="exact"/>
        <w:ind w:firstLine="600"/>
        <w:rPr>
          <w:rFonts w:cs="宋体"/>
          <w:kern w:val="0"/>
          <w:sz w:val="30"/>
          <w:szCs w:val="30"/>
        </w:rPr>
      </w:pPr>
    </w:p>
    <w:p>
      <w:pPr>
        <w:spacing w:line="540" w:lineRule="exact"/>
        <w:ind w:firstLine="600"/>
        <w:rPr>
          <w:rFonts w:cs="宋体"/>
          <w:kern w:val="0"/>
          <w:sz w:val="30"/>
          <w:szCs w:val="30"/>
        </w:rPr>
      </w:pPr>
    </w:p>
    <w:p>
      <w:pPr>
        <w:adjustRightInd w:val="0"/>
        <w:snapToGrid w:val="0"/>
        <w:spacing w:before="156" w:after="156"/>
        <w:ind w:firstLine="0" w:firstLineChars="0"/>
        <w:rPr>
          <w:rFonts w:cs="宋体"/>
          <w:kern w:val="0"/>
          <w:sz w:val="32"/>
          <w:szCs w:val="32"/>
        </w:rPr>
      </w:pPr>
    </w:p>
    <w:p>
      <w:pPr>
        <w:adjustRightInd w:val="0"/>
        <w:snapToGrid w:val="0"/>
        <w:spacing w:before="156" w:after="156"/>
        <w:ind w:firstLine="0" w:firstLineChars="0"/>
        <w:rPr>
          <w:rFonts w:hint="default" w:eastAsia="仿宋_GB2312" w:cs="宋体"/>
          <w:kern w:val="0"/>
          <w:sz w:val="32"/>
          <w:szCs w:val="32"/>
          <w:lang w:val="en-US" w:eastAsia="zh-CN"/>
        </w:rPr>
      </w:pPr>
      <w:r>
        <w:rPr>
          <w:rFonts w:hint="eastAsia" w:cs="宋体"/>
          <w:kern w:val="0"/>
          <w:sz w:val="32"/>
          <w:szCs w:val="32"/>
        </w:rPr>
        <w:t>项目名称：伊犁州特克斯县</w:t>
      </w:r>
      <w:r>
        <w:rPr>
          <w:rFonts w:hint="eastAsia" w:cs="宋体"/>
          <w:kern w:val="0"/>
          <w:sz w:val="32"/>
          <w:szCs w:val="32"/>
          <w:lang w:val="en-US" w:eastAsia="zh-CN"/>
        </w:rPr>
        <w:t>齐勒乌泽克镇吾尔塔米斯村水源地改造及管网提升改造项目</w:t>
      </w:r>
    </w:p>
    <w:p>
      <w:pPr>
        <w:adjustRightInd w:val="0"/>
        <w:snapToGrid w:val="0"/>
        <w:spacing w:before="156" w:after="156"/>
        <w:ind w:firstLine="0" w:firstLineChars="0"/>
        <w:rPr>
          <w:rFonts w:cs="宋体"/>
          <w:kern w:val="0"/>
          <w:sz w:val="32"/>
          <w:szCs w:val="32"/>
        </w:rPr>
      </w:pPr>
      <w:r>
        <w:rPr>
          <w:rFonts w:hint="eastAsia" w:cs="宋体"/>
          <w:kern w:val="0"/>
          <w:sz w:val="32"/>
          <w:szCs w:val="32"/>
        </w:rPr>
        <w:t>主管部门（公章）：特克斯县乡村振兴局</w:t>
      </w:r>
    </w:p>
    <w:p>
      <w:pPr>
        <w:adjustRightInd w:val="0"/>
        <w:snapToGrid w:val="0"/>
        <w:spacing w:before="156" w:after="156"/>
        <w:ind w:firstLine="0" w:firstLineChars="0"/>
        <w:rPr>
          <w:rFonts w:cs="宋体"/>
          <w:kern w:val="0"/>
          <w:sz w:val="32"/>
          <w:szCs w:val="32"/>
        </w:rPr>
      </w:pPr>
      <w:r>
        <w:rPr>
          <w:rFonts w:hint="eastAsia" w:cs="宋体"/>
          <w:kern w:val="0"/>
          <w:sz w:val="32"/>
          <w:szCs w:val="32"/>
        </w:rPr>
        <w:t>实施单位（公章）：特克斯县乡村振兴局</w:t>
      </w:r>
    </w:p>
    <w:p>
      <w:pPr>
        <w:adjustRightInd w:val="0"/>
        <w:snapToGrid w:val="0"/>
        <w:spacing w:before="156" w:after="156"/>
        <w:ind w:firstLine="0" w:firstLineChars="0"/>
        <w:rPr>
          <w:rFonts w:cs="宋体"/>
          <w:kern w:val="0"/>
          <w:sz w:val="32"/>
          <w:szCs w:val="32"/>
        </w:rPr>
      </w:pPr>
      <w:r>
        <w:rPr>
          <w:rFonts w:hint="eastAsia" w:cs="宋体"/>
          <w:kern w:val="0"/>
          <w:sz w:val="32"/>
          <w:szCs w:val="32"/>
        </w:rPr>
        <w:t>项目负责人（签章）：何伟</w:t>
      </w:r>
    </w:p>
    <w:p>
      <w:pPr>
        <w:adjustRightInd w:val="0"/>
        <w:snapToGrid w:val="0"/>
        <w:spacing w:before="156" w:after="156"/>
        <w:ind w:firstLine="0" w:firstLineChars="0"/>
        <w:rPr>
          <w:rFonts w:cs="宋体"/>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720" w:num="1"/>
          <w:docGrid w:type="lines" w:linePitch="312" w:charSpace="0"/>
        </w:sectPr>
      </w:pPr>
      <w:r>
        <w:rPr>
          <w:rFonts w:hint="eastAsia" w:cs="宋体"/>
          <w:kern w:val="0"/>
          <w:sz w:val="32"/>
          <w:szCs w:val="32"/>
        </w:rPr>
        <w:t>填报时间：2024年</w:t>
      </w:r>
      <w:r>
        <w:rPr>
          <w:rFonts w:hint="eastAsia" w:cs="宋体"/>
          <w:kern w:val="0"/>
          <w:sz w:val="32"/>
          <w:szCs w:val="32"/>
          <w:lang w:val="en-US" w:eastAsia="zh-CN"/>
        </w:rPr>
        <w:t>1</w:t>
      </w:r>
      <w:r>
        <w:rPr>
          <w:rFonts w:hint="eastAsia" w:cs="宋体"/>
          <w:kern w:val="0"/>
          <w:sz w:val="32"/>
          <w:szCs w:val="32"/>
        </w:rPr>
        <w:t>2月20日</w:t>
      </w:r>
    </w:p>
    <w:p>
      <w:pPr>
        <w:ind w:firstLine="640"/>
        <w:rPr>
          <w:rFonts w:ascii="黑体" w:eastAsia="黑体"/>
          <w:bCs/>
          <w:kern w:val="44"/>
          <w:sz w:val="32"/>
          <w:szCs w:val="32"/>
        </w:rPr>
      </w:pPr>
      <w:r>
        <w:rPr>
          <w:rFonts w:hint="eastAsia" w:ascii="黑体" w:eastAsia="黑体"/>
          <w:bCs/>
          <w:kern w:val="44"/>
          <w:sz w:val="32"/>
          <w:szCs w:val="32"/>
        </w:rPr>
        <w:t>一、绩效目标分解下达情况</w:t>
      </w:r>
    </w:p>
    <w:p>
      <w:pPr>
        <w:ind w:firstLine="643"/>
        <w:rPr>
          <w:rFonts w:ascii="楷体" w:eastAsia="楷体" w:cs="楷体"/>
          <w:b/>
          <w:bCs/>
          <w:sz w:val="32"/>
          <w:szCs w:val="32"/>
        </w:rPr>
      </w:pPr>
      <w:r>
        <w:rPr>
          <w:rFonts w:hint="eastAsia" w:ascii="楷体" w:eastAsia="楷体" w:cs="楷体"/>
          <w:b/>
          <w:bCs/>
          <w:sz w:val="32"/>
          <w:szCs w:val="32"/>
        </w:rPr>
        <w:t>（一）财政衔接推进乡村振兴补助资金下达预算及项目情况</w:t>
      </w:r>
    </w:p>
    <w:p>
      <w:pPr>
        <w:adjustRightInd w:val="0"/>
        <w:snapToGrid w:val="0"/>
        <w:spacing w:before="156" w:after="156"/>
        <w:ind w:firstLine="640"/>
        <w:rPr>
          <w:rFonts w:ascii="仿宋_GB2312"/>
          <w:sz w:val="32"/>
          <w:szCs w:val="32"/>
        </w:rPr>
      </w:pPr>
      <w:r>
        <w:rPr>
          <w:rFonts w:hint="eastAsia" w:ascii="仿宋_GB2312"/>
          <w:sz w:val="32"/>
          <w:szCs w:val="32"/>
        </w:rPr>
        <w:t>伊犁州特克斯县安全饮水提升改造项目预算金额</w:t>
      </w:r>
      <w:r>
        <w:rPr>
          <w:rFonts w:hint="eastAsia" w:ascii="仿宋_GB2312"/>
          <w:sz w:val="32"/>
          <w:szCs w:val="32"/>
          <w:lang w:val="en-US" w:eastAsia="zh-CN"/>
        </w:rPr>
        <w:t>261.2</w:t>
      </w:r>
      <w:r>
        <w:rPr>
          <w:rFonts w:hint="eastAsia" w:ascii="仿宋_GB2312"/>
          <w:sz w:val="32"/>
          <w:szCs w:val="32"/>
        </w:rPr>
        <w:t>万元为202</w:t>
      </w:r>
      <w:r>
        <w:rPr>
          <w:rFonts w:hint="eastAsia" w:ascii="仿宋_GB2312"/>
          <w:sz w:val="32"/>
          <w:szCs w:val="32"/>
          <w:lang w:val="en-US" w:eastAsia="zh-CN"/>
        </w:rPr>
        <w:t>4</w:t>
      </w:r>
      <w:r>
        <w:rPr>
          <w:rFonts w:hint="eastAsia" w:ascii="仿宋_GB2312"/>
          <w:sz w:val="32"/>
          <w:szCs w:val="32"/>
        </w:rPr>
        <w:t>年第</w:t>
      </w:r>
      <w:r>
        <w:rPr>
          <w:rFonts w:hint="eastAsia" w:ascii="仿宋_GB2312"/>
          <w:color w:val="auto"/>
          <w:sz w:val="32"/>
          <w:szCs w:val="32"/>
          <w:lang w:val="en-US" w:eastAsia="zh-CN"/>
        </w:rPr>
        <w:t>一</w:t>
      </w:r>
      <w:r>
        <w:rPr>
          <w:rFonts w:hint="eastAsia" w:ascii="仿宋_GB2312"/>
          <w:sz w:val="32"/>
          <w:szCs w:val="32"/>
        </w:rPr>
        <w:t xml:space="preserve">批自治区财政衔接推进乡村振兴补助资金。 </w:t>
      </w:r>
    </w:p>
    <w:p>
      <w:pPr>
        <w:ind w:firstLine="640"/>
        <w:jc w:val="left"/>
        <w:rPr>
          <w:rFonts w:ascii="仿宋_GB2312"/>
          <w:sz w:val="32"/>
          <w:szCs w:val="32"/>
        </w:rPr>
      </w:pPr>
      <w:r>
        <w:rPr>
          <w:rFonts w:ascii="仿宋_GB2312"/>
          <w:sz w:val="32"/>
          <w:szCs w:val="32"/>
        </w:rPr>
        <w:t>项目情况</w:t>
      </w:r>
      <w:r>
        <w:rPr>
          <w:rFonts w:hint="eastAsia" w:cs="宋体"/>
          <w:kern w:val="0"/>
          <w:sz w:val="32"/>
          <w:szCs w:val="32"/>
        </w:rPr>
        <w:t>：水源地改造，</w:t>
      </w:r>
      <w:r>
        <w:rPr>
          <w:rFonts w:hint="eastAsia" w:cs="宋体"/>
          <w:kern w:val="0"/>
          <w:sz w:val="32"/>
          <w:szCs w:val="32"/>
          <w:lang w:val="en-US" w:eastAsia="zh-CN"/>
        </w:rPr>
        <w:t>吾尔塔米斯</w:t>
      </w:r>
      <w:r>
        <w:rPr>
          <w:rFonts w:hint="eastAsia" w:cs="宋体"/>
          <w:kern w:val="0"/>
          <w:sz w:val="32"/>
          <w:szCs w:val="32"/>
        </w:rPr>
        <w:t>村供水主管道</w:t>
      </w:r>
      <w:r>
        <w:rPr>
          <w:rFonts w:cs="宋体"/>
          <w:kern w:val="0"/>
          <w:sz w:val="32"/>
          <w:szCs w:val="32"/>
        </w:rPr>
        <w:t>DN160的</w:t>
      </w:r>
      <w:r>
        <w:rPr>
          <w:rFonts w:hint="eastAsia" w:cs="宋体"/>
          <w:kern w:val="0"/>
          <w:sz w:val="32"/>
          <w:szCs w:val="32"/>
          <w:lang w:val="en-US" w:eastAsia="zh-CN"/>
        </w:rPr>
        <w:t>保温镀锌钢管5.13</w:t>
      </w:r>
      <w:r>
        <w:rPr>
          <w:rFonts w:cs="宋体"/>
          <w:kern w:val="0"/>
          <w:sz w:val="32"/>
          <w:szCs w:val="32"/>
        </w:rPr>
        <w:t>km，DN160</w:t>
      </w:r>
      <w:r>
        <w:rPr>
          <w:rFonts w:hint="eastAsia" w:cs="宋体"/>
          <w:kern w:val="0"/>
          <w:sz w:val="32"/>
          <w:szCs w:val="32"/>
          <w:lang w:val="en-US" w:eastAsia="zh-CN"/>
        </w:rPr>
        <w:t>的PE管2.78</w:t>
      </w:r>
      <w:r>
        <w:rPr>
          <w:rFonts w:cs="宋体"/>
          <w:kern w:val="0"/>
          <w:sz w:val="32"/>
          <w:szCs w:val="32"/>
        </w:rPr>
        <w:t>km</w:t>
      </w:r>
      <w:r>
        <w:rPr>
          <w:rFonts w:hint="eastAsia" w:cs="宋体"/>
          <w:kern w:val="0"/>
          <w:sz w:val="32"/>
          <w:szCs w:val="32"/>
          <w:lang w:eastAsia="zh-CN"/>
        </w:rPr>
        <w:t>，</w:t>
      </w:r>
      <w:r>
        <w:rPr>
          <w:rFonts w:hint="eastAsia" w:cs="宋体"/>
          <w:kern w:val="0"/>
          <w:sz w:val="32"/>
          <w:szCs w:val="32"/>
          <w:lang w:val="en-US" w:eastAsia="zh-CN"/>
        </w:rPr>
        <w:t>减压池四</w:t>
      </w:r>
      <w:r>
        <w:rPr>
          <w:rFonts w:cs="宋体"/>
          <w:kern w:val="0"/>
          <w:sz w:val="32"/>
          <w:szCs w:val="32"/>
        </w:rPr>
        <w:t>座，</w:t>
      </w:r>
      <w:r>
        <w:rPr>
          <w:rFonts w:hint="eastAsia" w:cs="宋体"/>
          <w:kern w:val="0"/>
          <w:sz w:val="32"/>
          <w:szCs w:val="32"/>
          <w:lang w:val="en-US" w:eastAsia="zh-CN"/>
        </w:rPr>
        <w:t>排气</w:t>
      </w:r>
      <w:r>
        <w:rPr>
          <w:rFonts w:cs="宋体"/>
          <w:kern w:val="0"/>
          <w:sz w:val="32"/>
          <w:szCs w:val="32"/>
        </w:rPr>
        <w:t>井</w:t>
      </w:r>
      <w:r>
        <w:rPr>
          <w:rFonts w:hint="eastAsia" w:cs="宋体"/>
          <w:kern w:val="0"/>
          <w:sz w:val="32"/>
          <w:szCs w:val="32"/>
          <w:lang w:val="en-US" w:eastAsia="zh-CN"/>
        </w:rPr>
        <w:t>及排水井九</w:t>
      </w:r>
      <w:r>
        <w:rPr>
          <w:rFonts w:cs="宋体"/>
          <w:kern w:val="0"/>
          <w:sz w:val="32"/>
          <w:szCs w:val="32"/>
        </w:rPr>
        <w:t>座。阿克塔斯村水源地保护设施，含其配套设施,解决</w:t>
      </w:r>
      <w:r>
        <w:rPr>
          <w:rFonts w:hint="eastAsia" w:cs="宋体"/>
          <w:kern w:val="0"/>
          <w:sz w:val="32"/>
          <w:szCs w:val="32"/>
          <w:lang w:val="en-US" w:eastAsia="zh-CN"/>
        </w:rPr>
        <w:t>489</w:t>
      </w:r>
      <w:r>
        <w:rPr>
          <w:rFonts w:cs="宋体"/>
          <w:kern w:val="0"/>
          <w:sz w:val="32"/>
          <w:szCs w:val="32"/>
        </w:rPr>
        <w:t>户</w:t>
      </w:r>
      <w:r>
        <w:rPr>
          <w:rFonts w:hint="eastAsia" w:cs="宋体"/>
          <w:kern w:val="0"/>
          <w:sz w:val="32"/>
          <w:szCs w:val="32"/>
          <w:lang w:eastAsia="zh-CN"/>
        </w:rPr>
        <w:t>，</w:t>
      </w:r>
      <w:r>
        <w:rPr>
          <w:rFonts w:hint="eastAsia" w:cs="宋体"/>
          <w:kern w:val="0"/>
          <w:sz w:val="32"/>
          <w:szCs w:val="32"/>
          <w:lang w:val="en-US" w:eastAsia="zh-CN"/>
        </w:rPr>
        <w:t>总人口2745人及1.24万头牲畜的饮水问题</w:t>
      </w:r>
      <w:r>
        <w:rPr>
          <w:rFonts w:cs="宋体"/>
          <w:kern w:val="0"/>
          <w:sz w:val="32"/>
          <w:szCs w:val="32"/>
        </w:rPr>
        <w:t>。</w:t>
      </w:r>
      <w:r>
        <w:rPr>
          <w:rFonts w:hint="eastAsia" w:ascii="仿宋_GB2312"/>
          <w:sz w:val="32"/>
          <w:szCs w:val="32"/>
        </w:rPr>
        <w:t xml:space="preserve">                                         </w:t>
      </w:r>
    </w:p>
    <w:p>
      <w:pPr>
        <w:ind w:firstLine="643"/>
        <w:jc w:val="left"/>
        <w:rPr>
          <w:rFonts w:cs="宋体"/>
          <w:kern w:val="0"/>
          <w:sz w:val="32"/>
          <w:szCs w:val="32"/>
        </w:rPr>
      </w:pPr>
      <w:r>
        <w:rPr>
          <w:rFonts w:hint="eastAsia" w:ascii="楷体" w:eastAsia="楷体" w:cs="楷体"/>
          <w:b/>
          <w:bCs/>
          <w:sz w:val="32"/>
          <w:szCs w:val="32"/>
        </w:rPr>
        <w:t>（二）财政衔接推进乡村振兴补助资金项目绩效目标设定情况</w:t>
      </w:r>
    </w:p>
    <w:p>
      <w:pPr>
        <w:ind w:firstLine="640"/>
        <w:rPr>
          <w:rFonts w:cs="宋体"/>
          <w:kern w:val="0"/>
          <w:sz w:val="32"/>
          <w:szCs w:val="32"/>
        </w:rPr>
      </w:pPr>
      <w:r>
        <w:rPr>
          <w:rFonts w:hint="eastAsia" w:cs="宋体"/>
          <w:kern w:val="0"/>
          <w:sz w:val="32"/>
          <w:szCs w:val="32"/>
        </w:rPr>
        <w:t>目标</w:t>
      </w:r>
      <w:r>
        <w:rPr>
          <w:rFonts w:cs="宋体"/>
          <w:kern w:val="0"/>
          <w:sz w:val="32"/>
          <w:szCs w:val="32"/>
        </w:rPr>
        <w:t>1：供水配水管道及主管道</w:t>
      </w:r>
      <w:r>
        <w:rPr>
          <w:rFonts w:hint="eastAsia" w:cs="宋体"/>
          <w:kern w:val="0"/>
          <w:sz w:val="32"/>
          <w:szCs w:val="32"/>
          <w:lang w:val="en-US" w:eastAsia="zh-CN"/>
        </w:rPr>
        <w:t>7.91</w:t>
      </w:r>
      <w:r>
        <w:rPr>
          <w:rFonts w:cs="宋体"/>
          <w:kern w:val="0"/>
          <w:sz w:val="32"/>
          <w:szCs w:val="32"/>
        </w:rPr>
        <w:t>公里</w:t>
      </w:r>
    </w:p>
    <w:p>
      <w:pPr>
        <w:ind w:firstLine="640"/>
        <w:rPr>
          <w:rFonts w:cs="宋体"/>
          <w:kern w:val="0"/>
          <w:sz w:val="32"/>
          <w:szCs w:val="32"/>
        </w:rPr>
      </w:pPr>
      <w:r>
        <w:rPr>
          <w:rFonts w:hint="eastAsia" w:cs="宋体"/>
          <w:kern w:val="0"/>
          <w:sz w:val="32"/>
          <w:szCs w:val="32"/>
        </w:rPr>
        <w:t>目标</w:t>
      </w:r>
      <w:r>
        <w:rPr>
          <w:rFonts w:cs="宋体"/>
          <w:kern w:val="0"/>
          <w:sz w:val="32"/>
          <w:szCs w:val="32"/>
        </w:rPr>
        <w:t xml:space="preserve">2：集中水表井 </w:t>
      </w:r>
      <w:r>
        <w:rPr>
          <w:rFonts w:hint="eastAsia" w:cs="宋体"/>
          <w:kern w:val="0"/>
          <w:sz w:val="32"/>
          <w:szCs w:val="32"/>
          <w:lang w:val="en-US" w:eastAsia="zh-CN"/>
        </w:rPr>
        <w:t>9</w:t>
      </w:r>
      <w:r>
        <w:rPr>
          <w:rFonts w:cs="宋体"/>
          <w:kern w:val="0"/>
          <w:sz w:val="32"/>
          <w:szCs w:val="32"/>
        </w:rPr>
        <w:t xml:space="preserve"> 座</w:t>
      </w:r>
    </w:p>
    <w:p>
      <w:pPr>
        <w:ind w:firstLine="640"/>
        <w:rPr>
          <w:rFonts w:cs="宋体"/>
          <w:kern w:val="0"/>
          <w:sz w:val="32"/>
          <w:szCs w:val="32"/>
        </w:rPr>
      </w:pPr>
      <w:r>
        <w:rPr>
          <w:rFonts w:hint="eastAsia" w:cs="宋体"/>
          <w:kern w:val="0"/>
          <w:sz w:val="32"/>
          <w:szCs w:val="32"/>
        </w:rPr>
        <w:t>目标</w:t>
      </w:r>
      <w:r>
        <w:rPr>
          <w:rFonts w:cs="宋体"/>
          <w:kern w:val="0"/>
          <w:sz w:val="32"/>
          <w:szCs w:val="32"/>
        </w:rPr>
        <w:t>3：</w:t>
      </w:r>
      <w:r>
        <w:rPr>
          <w:rFonts w:hint="eastAsia" w:cs="宋体"/>
          <w:kern w:val="0"/>
          <w:sz w:val="32"/>
          <w:szCs w:val="32"/>
          <w:lang w:val="en-US" w:eastAsia="zh-CN"/>
        </w:rPr>
        <w:t>减压池</w:t>
      </w:r>
      <w:r>
        <w:rPr>
          <w:rFonts w:cs="宋体"/>
          <w:kern w:val="0"/>
          <w:sz w:val="32"/>
          <w:szCs w:val="32"/>
        </w:rPr>
        <w:t>池</w:t>
      </w:r>
      <w:r>
        <w:rPr>
          <w:rFonts w:hint="eastAsia" w:cs="宋体"/>
          <w:kern w:val="0"/>
          <w:sz w:val="32"/>
          <w:szCs w:val="32"/>
          <w:lang w:val="en-US" w:eastAsia="zh-CN"/>
        </w:rPr>
        <w:t>四</w:t>
      </w:r>
      <w:r>
        <w:rPr>
          <w:rFonts w:cs="宋体"/>
          <w:kern w:val="0"/>
          <w:sz w:val="32"/>
          <w:szCs w:val="32"/>
        </w:rPr>
        <w:t>座</w:t>
      </w:r>
    </w:p>
    <w:p>
      <w:pPr>
        <w:ind w:firstLine="640"/>
        <w:rPr>
          <w:rFonts w:hint="eastAsia" w:eastAsia="仿宋_GB2312" w:cs="宋体"/>
          <w:kern w:val="0"/>
          <w:sz w:val="32"/>
          <w:szCs w:val="32"/>
          <w:lang w:eastAsia="zh-CN"/>
        </w:rPr>
      </w:pPr>
      <w:r>
        <w:rPr>
          <w:rFonts w:hint="eastAsia" w:cs="宋体"/>
          <w:kern w:val="0"/>
          <w:sz w:val="32"/>
          <w:szCs w:val="32"/>
        </w:rPr>
        <w:t>目标</w:t>
      </w:r>
      <w:r>
        <w:rPr>
          <w:rFonts w:cs="宋体"/>
          <w:kern w:val="0"/>
          <w:sz w:val="32"/>
          <w:szCs w:val="32"/>
        </w:rPr>
        <w:t>4：解决全村</w:t>
      </w:r>
      <w:r>
        <w:rPr>
          <w:rFonts w:hint="eastAsia" w:cs="宋体"/>
          <w:kern w:val="0"/>
          <w:sz w:val="32"/>
          <w:szCs w:val="32"/>
          <w:lang w:val="en-US" w:eastAsia="zh-CN"/>
        </w:rPr>
        <w:t>489</w:t>
      </w:r>
      <w:r>
        <w:rPr>
          <w:rFonts w:cs="宋体"/>
          <w:kern w:val="0"/>
          <w:sz w:val="32"/>
          <w:szCs w:val="32"/>
        </w:rPr>
        <w:t>户</w:t>
      </w:r>
      <w:r>
        <w:rPr>
          <w:rFonts w:hint="eastAsia" w:cs="宋体"/>
          <w:kern w:val="0"/>
          <w:sz w:val="32"/>
          <w:szCs w:val="32"/>
          <w:lang w:val="en-US" w:eastAsia="zh-CN"/>
        </w:rPr>
        <w:t>2745</w:t>
      </w:r>
      <w:r>
        <w:rPr>
          <w:rFonts w:cs="宋体"/>
          <w:kern w:val="0"/>
          <w:sz w:val="32"/>
          <w:szCs w:val="32"/>
        </w:rPr>
        <w:t>人安全饮用水问题，其中建档脱贫户1</w:t>
      </w:r>
      <w:r>
        <w:rPr>
          <w:rFonts w:hint="eastAsia" w:cs="宋体"/>
          <w:kern w:val="0"/>
          <w:sz w:val="32"/>
          <w:szCs w:val="32"/>
          <w:lang w:val="en-US" w:eastAsia="zh-CN"/>
        </w:rPr>
        <w:t>74</w:t>
      </w:r>
      <w:r>
        <w:rPr>
          <w:rFonts w:cs="宋体"/>
          <w:kern w:val="0"/>
          <w:sz w:val="32"/>
          <w:szCs w:val="32"/>
        </w:rPr>
        <w:t>户5</w:t>
      </w:r>
      <w:r>
        <w:rPr>
          <w:rFonts w:hint="eastAsia" w:cs="宋体"/>
          <w:kern w:val="0"/>
          <w:sz w:val="32"/>
          <w:szCs w:val="32"/>
          <w:lang w:val="en-US" w:eastAsia="zh-CN"/>
        </w:rPr>
        <w:t>46</w:t>
      </w:r>
      <w:r>
        <w:rPr>
          <w:rFonts w:cs="宋体"/>
          <w:kern w:val="0"/>
          <w:sz w:val="32"/>
          <w:szCs w:val="32"/>
        </w:rPr>
        <w:t>人</w:t>
      </w:r>
      <w:r>
        <w:rPr>
          <w:rFonts w:hint="eastAsia" w:cs="宋体"/>
          <w:kern w:val="0"/>
          <w:sz w:val="32"/>
          <w:szCs w:val="32"/>
          <w:lang w:eastAsia="zh-CN"/>
        </w:rPr>
        <w:t>。</w:t>
      </w:r>
    </w:p>
    <w:p>
      <w:pPr>
        <w:ind w:firstLine="640"/>
        <w:rPr>
          <w:rFonts w:ascii="黑体" w:eastAsia="黑体"/>
          <w:bCs/>
          <w:kern w:val="44"/>
          <w:sz w:val="32"/>
          <w:szCs w:val="32"/>
        </w:rPr>
      </w:pPr>
      <w:r>
        <w:rPr>
          <w:rFonts w:hint="eastAsia" w:ascii="黑体" w:eastAsia="黑体"/>
          <w:bCs/>
          <w:kern w:val="44"/>
          <w:sz w:val="32"/>
          <w:szCs w:val="32"/>
        </w:rPr>
        <w:t>二、绩效自评工作开展情况</w:t>
      </w:r>
    </w:p>
    <w:p>
      <w:pPr>
        <w:ind w:left="319" w:leftChars="114" w:firstLine="321" w:firstLineChars="100"/>
        <w:rPr>
          <w:rFonts w:ascii="仿宋_GB2312"/>
          <w:sz w:val="32"/>
          <w:szCs w:val="32"/>
        </w:rPr>
      </w:pPr>
      <w:r>
        <w:rPr>
          <w:rFonts w:ascii="仿宋_GB2312"/>
          <w:b/>
          <w:bCs/>
          <w:sz w:val="32"/>
          <w:szCs w:val="32"/>
        </w:rPr>
        <w:t>1.开展范围：</w:t>
      </w:r>
      <w:r>
        <w:rPr>
          <w:rFonts w:hint="eastAsia" w:ascii="仿宋_GB2312"/>
          <w:sz w:val="32"/>
          <w:szCs w:val="32"/>
        </w:rPr>
        <w:t>特克斯县</w:t>
      </w:r>
    </w:p>
    <w:p>
      <w:pPr>
        <w:ind w:firstLine="643"/>
        <w:rPr>
          <w:rFonts w:ascii="仿宋_GB2312"/>
          <w:sz w:val="32"/>
          <w:szCs w:val="32"/>
        </w:rPr>
      </w:pPr>
      <w:r>
        <w:rPr>
          <w:rFonts w:ascii="仿宋_GB2312"/>
          <w:b/>
          <w:bCs/>
          <w:sz w:val="32"/>
          <w:szCs w:val="32"/>
        </w:rPr>
        <w:t>2.开展对象：</w:t>
      </w:r>
      <w:r>
        <w:rPr>
          <w:rFonts w:hint="eastAsia" w:cs="宋体"/>
          <w:kern w:val="0"/>
          <w:sz w:val="32"/>
          <w:szCs w:val="32"/>
        </w:rPr>
        <w:t>伊犁州特克斯县安全饮水提升改造</w:t>
      </w:r>
      <w:r>
        <w:rPr>
          <w:rFonts w:hint="eastAsia" w:ascii="仿宋_GB2312"/>
          <w:sz w:val="32"/>
          <w:szCs w:val="32"/>
        </w:rPr>
        <w:t>资金</w:t>
      </w:r>
      <w:r>
        <w:rPr>
          <w:rFonts w:hint="eastAsia" w:ascii="仿宋_GB2312"/>
          <w:sz w:val="32"/>
          <w:szCs w:val="32"/>
          <w:lang w:val="en-US" w:eastAsia="zh-CN"/>
        </w:rPr>
        <w:t>262.3</w:t>
      </w:r>
      <w:r>
        <w:rPr>
          <w:rFonts w:hint="eastAsia" w:ascii="仿宋_GB2312"/>
          <w:sz w:val="32"/>
          <w:szCs w:val="32"/>
        </w:rPr>
        <w:t>万元</w:t>
      </w:r>
    </w:p>
    <w:p>
      <w:pPr>
        <w:ind w:firstLine="643"/>
        <w:rPr>
          <w:rFonts w:ascii="仿宋_GB2312"/>
          <w:sz w:val="32"/>
          <w:szCs w:val="32"/>
        </w:rPr>
      </w:pPr>
      <w:r>
        <w:rPr>
          <w:rFonts w:ascii="仿宋_GB2312"/>
          <w:b/>
          <w:bCs/>
          <w:sz w:val="32"/>
          <w:szCs w:val="32"/>
        </w:rPr>
        <w:t>3.开展时间：</w:t>
      </w:r>
      <w:r>
        <w:rPr>
          <w:rFonts w:ascii="仿宋_GB2312"/>
          <w:sz w:val="32"/>
          <w:szCs w:val="32"/>
        </w:rPr>
        <w:t>20</w:t>
      </w:r>
      <w:r>
        <w:rPr>
          <w:rFonts w:hint="eastAsia" w:ascii="仿宋_GB2312"/>
          <w:sz w:val="32"/>
          <w:szCs w:val="32"/>
        </w:rPr>
        <w:t>2</w:t>
      </w:r>
      <w:r>
        <w:rPr>
          <w:rFonts w:hint="eastAsia" w:ascii="仿宋_GB2312"/>
          <w:sz w:val="32"/>
          <w:szCs w:val="32"/>
          <w:lang w:val="en-US" w:eastAsia="zh-CN"/>
        </w:rPr>
        <w:t>4</w:t>
      </w:r>
      <w:r>
        <w:rPr>
          <w:rFonts w:ascii="仿宋_GB2312"/>
          <w:sz w:val="32"/>
          <w:szCs w:val="32"/>
        </w:rPr>
        <w:t>年1</w:t>
      </w:r>
      <w:r>
        <w:rPr>
          <w:rFonts w:hint="eastAsia" w:ascii="仿宋_GB2312"/>
          <w:sz w:val="32"/>
          <w:szCs w:val="32"/>
        </w:rPr>
        <w:t>2</w:t>
      </w:r>
      <w:r>
        <w:rPr>
          <w:rFonts w:ascii="仿宋_GB2312"/>
          <w:sz w:val="32"/>
          <w:szCs w:val="32"/>
        </w:rPr>
        <w:t>月1日</w:t>
      </w:r>
      <w:r>
        <w:rPr>
          <w:rFonts w:hint="eastAsia" w:ascii="仿宋_GB2312"/>
          <w:sz w:val="32"/>
          <w:szCs w:val="32"/>
        </w:rPr>
        <w:t>－</w:t>
      </w:r>
      <w:r>
        <w:rPr>
          <w:rFonts w:ascii="仿宋_GB2312"/>
          <w:sz w:val="32"/>
          <w:szCs w:val="32"/>
        </w:rPr>
        <w:t>20</w:t>
      </w:r>
      <w:r>
        <w:rPr>
          <w:rFonts w:hint="eastAsia" w:ascii="仿宋_GB2312"/>
          <w:sz w:val="32"/>
          <w:szCs w:val="32"/>
        </w:rPr>
        <w:t>2</w:t>
      </w:r>
      <w:r>
        <w:rPr>
          <w:rFonts w:hint="eastAsia" w:ascii="仿宋_GB2312"/>
          <w:sz w:val="32"/>
          <w:szCs w:val="32"/>
          <w:lang w:val="en-US" w:eastAsia="zh-CN"/>
        </w:rPr>
        <w:t>5</w:t>
      </w:r>
      <w:r>
        <w:rPr>
          <w:rFonts w:ascii="仿宋_GB2312"/>
          <w:sz w:val="32"/>
          <w:szCs w:val="32"/>
        </w:rPr>
        <w:t>年</w:t>
      </w:r>
      <w:r>
        <w:rPr>
          <w:rFonts w:hint="eastAsia" w:ascii="仿宋_GB2312"/>
          <w:sz w:val="32"/>
          <w:szCs w:val="32"/>
        </w:rPr>
        <w:t>2</w:t>
      </w:r>
      <w:r>
        <w:rPr>
          <w:rFonts w:ascii="仿宋_GB2312"/>
          <w:sz w:val="32"/>
          <w:szCs w:val="32"/>
        </w:rPr>
        <w:t>月</w:t>
      </w:r>
      <w:r>
        <w:rPr>
          <w:rFonts w:hint="eastAsia" w:ascii="仿宋_GB2312"/>
          <w:sz w:val="32"/>
          <w:szCs w:val="32"/>
        </w:rPr>
        <w:t>20</w:t>
      </w:r>
      <w:r>
        <w:rPr>
          <w:rFonts w:ascii="仿宋_GB2312"/>
          <w:sz w:val="32"/>
          <w:szCs w:val="32"/>
        </w:rPr>
        <w:t>日</w:t>
      </w:r>
    </w:p>
    <w:p>
      <w:pPr>
        <w:ind w:firstLine="643"/>
        <w:rPr>
          <w:rFonts w:ascii="仿宋_GB2312"/>
          <w:sz w:val="32"/>
          <w:szCs w:val="32"/>
        </w:rPr>
      </w:pPr>
      <w:r>
        <w:rPr>
          <w:rFonts w:ascii="仿宋_GB2312"/>
          <w:b/>
          <w:bCs/>
          <w:sz w:val="32"/>
          <w:szCs w:val="32"/>
        </w:rPr>
        <w:t>4.开展方式：</w:t>
      </w:r>
      <w:r>
        <w:rPr>
          <w:rFonts w:ascii="仿宋_GB2312"/>
          <w:sz w:val="32"/>
          <w:szCs w:val="32"/>
        </w:rPr>
        <w:t>单位自评打分，绩效评价总分值100分，根据评分结果，85分以上为优秀，70-85分为良好，60-70分为中等，60分以下为差。</w:t>
      </w:r>
    </w:p>
    <w:p>
      <w:pPr>
        <w:ind w:firstLine="640"/>
        <w:rPr>
          <w:rFonts w:ascii="黑体" w:eastAsia="黑体"/>
          <w:bCs/>
          <w:kern w:val="44"/>
          <w:sz w:val="32"/>
          <w:szCs w:val="32"/>
        </w:rPr>
      </w:pPr>
      <w:r>
        <w:rPr>
          <w:rFonts w:hint="eastAsia" w:ascii="黑体" w:eastAsia="黑体"/>
          <w:bCs/>
          <w:kern w:val="44"/>
          <w:sz w:val="32"/>
          <w:szCs w:val="32"/>
        </w:rPr>
        <w:t>三、绩效目标自评完成情况分析</w:t>
      </w:r>
    </w:p>
    <w:p>
      <w:pPr>
        <w:ind w:firstLine="643"/>
        <w:rPr>
          <w:rFonts w:ascii="楷体_GB2312" w:eastAsia="楷体_GB2312"/>
          <w:b/>
          <w:color w:val="000000"/>
          <w:sz w:val="32"/>
          <w:szCs w:val="32"/>
        </w:rPr>
      </w:pPr>
      <w:r>
        <w:rPr>
          <w:rFonts w:hint="eastAsia" w:ascii="楷体_GB2312" w:eastAsia="楷体_GB2312"/>
          <w:b/>
          <w:bCs/>
          <w:sz w:val="32"/>
          <w:szCs w:val="32"/>
        </w:rPr>
        <w:t>（一）</w:t>
      </w:r>
      <w:r>
        <w:rPr>
          <w:rFonts w:hint="eastAsia" w:ascii="楷体_GB2312" w:eastAsia="楷体_GB2312"/>
          <w:b/>
          <w:color w:val="000000"/>
          <w:sz w:val="32"/>
          <w:szCs w:val="32"/>
        </w:rPr>
        <w:t>资金投入情况分析</w:t>
      </w:r>
    </w:p>
    <w:p>
      <w:pPr>
        <w:ind w:firstLine="643"/>
        <w:rPr>
          <w:rFonts w:ascii="仿宋_GB2312"/>
          <w:b/>
          <w:bCs/>
          <w:sz w:val="32"/>
          <w:szCs w:val="32"/>
        </w:rPr>
      </w:pPr>
      <w:r>
        <w:rPr>
          <w:rFonts w:ascii="仿宋_GB2312"/>
          <w:b/>
          <w:bCs/>
          <w:sz w:val="32"/>
          <w:szCs w:val="32"/>
        </w:rPr>
        <w:t>1.项目资金到位情况分析</w:t>
      </w:r>
    </w:p>
    <w:p>
      <w:pPr>
        <w:ind w:firstLine="640"/>
        <w:rPr>
          <w:rFonts w:ascii="仿宋_GB2312"/>
          <w:sz w:val="32"/>
          <w:szCs w:val="32"/>
        </w:rPr>
      </w:pPr>
      <w:r>
        <w:rPr>
          <w:rFonts w:hint="eastAsia" w:eastAsia="仿宋" w:cs="仿宋"/>
          <w:sz w:val="32"/>
          <w:szCs w:val="32"/>
        </w:rPr>
        <w:t>实际到位</w:t>
      </w:r>
      <w:r>
        <w:rPr>
          <w:rFonts w:hint="eastAsia" w:eastAsia="仿宋" w:cs="仿宋"/>
          <w:sz w:val="32"/>
          <w:szCs w:val="32"/>
          <w:lang w:val="en-US" w:eastAsia="zh-CN"/>
        </w:rPr>
        <w:t>261.2</w:t>
      </w:r>
      <w:r>
        <w:rPr>
          <w:rFonts w:hint="eastAsia" w:eastAsia="仿宋" w:cs="仿宋"/>
          <w:sz w:val="32"/>
          <w:szCs w:val="32"/>
        </w:rPr>
        <w:t>万元</w:t>
      </w:r>
      <w:r>
        <w:rPr>
          <w:rFonts w:hint="eastAsia" w:ascii="宋体" w:hAnsi="宋体"/>
          <w:sz w:val="32"/>
          <w:szCs w:val="32"/>
        </w:rPr>
        <w:t>，资金到位率</w:t>
      </w:r>
      <w:r>
        <w:rPr>
          <w:rFonts w:hint="eastAsia" w:eastAsia="仿宋" w:cs="仿宋"/>
          <w:sz w:val="32"/>
          <w:szCs w:val="32"/>
        </w:rPr>
        <w:t>100%</w:t>
      </w:r>
      <w:r>
        <w:rPr>
          <w:rFonts w:hint="eastAsia" w:ascii="宋体" w:hAnsi="宋体"/>
          <w:sz w:val="32"/>
          <w:szCs w:val="32"/>
        </w:rPr>
        <w:t>，资金来源为</w:t>
      </w:r>
      <w:r>
        <w:rPr>
          <w:rFonts w:hint="eastAsia" w:ascii="仿宋_GB2312"/>
          <w:sz w:val="32"/>
          <w:szCs w:val="32"/>
        </w:rPr>
        <w:t>202</w:t>
      </w:r>
      <w:r>
        <w:rPr>
          <w:rFonts w:hint="eastAsia" w:ascii="仿宋_GB2312"/>
          <w:sz w:val="32"/>
          <w:szCs w:val="32"/>
          <w:lang w:val="en-US" w:eastAsia="zh-CN"/>
        </w:rPr>
        <w:t>4</w:t>
      </w:r>
      <w:r>
        <w:rPr>
          <w:rFonts w:hint="eastAsia" w:ascii="仿宋_GB2312"/>
          <w:sz w:val="32"/>
          <w:szCs w:val="32"/>
        </w:rPr>
        <w:t>中央财政衔接推进乡村振兴补助资金。</w:t>
      </w:r>
    </w:p>
    <w:p>
      <w:pPr>
        <w:ind w:firstLine="643"/>
        <w:rPr>
          <w:rFonts w:ascii="仿宋_GB2312"/>
          <w:b/>
          <w:bCs/>
          <w:color w:val="000000"/>
          <w:sz w:val="32"/>
          <w:szCs w:val="32"/>
        </w:rPr>
      </w:pPr>
      <w:r>
        <w:rPr>
          <w:rFonts w:hint="eastAsia" w:ascii="仿宋_GB2312"/>
          <w:b/>
          <w:bCs/>
          <w:color w:val="000000"/>
          <w:sz w:val="32"/>
          <w:szCs w:val="32"/>
        </w:rPr>
        <w:t>2.项目资金执行情况分析</w:t>
      </w:r>
    </w:p>
    <w:p>
      <w:pPr>
        <w:spacing w:line="590" w:lineRule="exact"/>
        <w:ind w:firstLine="640"/>
      </w:pPr>
      <w:r>
        <w:rPr>
          <w:rFonts w:hint="eastAsia" w:ascii="仿宋_GB2312" w:cs="仿宋_GB2312"/>
          <w:sz w:val="32"/>
          <w:szCs w:val="32"/>
        </w:rPr>
        <w:t>按照相关规定，资金足额拨付，专款专用。本项目实际</w:t>
      </w:r>
      <w:r>
        <w:rPr>
          <w:rFonts w:hint="eastAsia" w:ascii="仿宋_GB2312" w:cs="仿宋_GB2312"/>
          <w:kern w:val="44"/>
          <w:sz w:val="32"/>
          <w:szCs w:val="32"/>
        </w:rPr>
        <w:t>已经支付</w:t>
      </w:r>
      <w:r>
        <w:rPr>
          <w:rFonts w:hint="eastAsia" w:ascii="仿宋_GB2312" w:cs="仿宋_GB2312"/>
          <w:kern w:val="44"/>
          <w:sz w:val="32"/>
          <w:szCs w:val="32"/>
          <w:lang w:val="en-US" w:eastAsia="zh-CN"/>
        </w:rPr>
        <w:t>237</w:t>
      </w:r>
      <w:r>
        <w:rPr>
          <w:rFonts w:ascii="仿宋_GB2312" w:cs="仿宋_GB2312"/>
          <w:kern w:val="44"/>
          <w:sz w:val="32"/>
          <w:szCs w:val="32"/>
        </w:rPr>
        <w:t>.</w:t>
      </w:r>
      <w:r>
        <w:rPr>
          <w:rFonts w:hint="eastAsia" w:ascii="仿宋_GB2312" w:cs="仿宋_GB2312"/>
          <w:kern w:val="44"/>
          <w:sz w:val="32"/>
          <w:szCs w:val="32"/>
          <w:lang w:val="en-US" w:eastAsia="zh-CN"/>
        </w:rPr>
        <w:t>679495</w:t>
      </w:r>
      <w:r>
        <w:rPr>
          <w:rFonts w:hint="eastAsia" w:ascii="仿宋_GB2312" w:cs="仿宋_GB2312"/>
          <w:kern w:val="44"/>
          <w:sz w:val="32"/>
          <w:szCs w:val="32"/>
        </w:rPr>
        <w:t>万元，预算执行率9</w:t>
      </w:r>
      <w:r>
        <w:rPr>
          <w:rFonts w:hint="eastAsia" w:ascii="仿宋_GB2312" w:cs="仿宋_GB2312"/>
          <w:kern w:val="44"/>
          <w:sz w:val="32"/>
          <w:szCs w:val="32"/>
          <w:lang w:val="en-US" w:eastAsia="zh-CN"/>
        </w:rPr>
        <w:t>0.99</w:t>
      </w:r>
      <w:r>
        <w:rPr>
          <w:rFonts w:hint="eastAsia" w:ascii="仿宋_GB2312" w:cs="仿宋_GB2312"/>
          <w:kern w:val="44"/>
          <w:sz w:val="32"/>
          <w:szCs w:val="32"/>
        </w:rPr>
        <w:t>%，结余资金为</w:t>
      </w:r>
      <w:r>
        <w:rPr>
          <w:rFonts w:hint="eastAsia" w:ascii="仿宋_GB2312" w:cs="仿宋_GB2312"/>
          <w:kern w:val="44"/>
          <w:sz w:val="32"/>
          <w:szCs w:val="32"/>
          <w:lang w:val="en-US" w:eastAsia="zh-CN"/>
        </w:rPr>
        <w:t>23.52</w:t>
      </w:r>
      <w:r>
        <w:rPr>
          <w:rFonts w:hint="eastAsia" w:ascii="仿宋_GB2312" w:cs="仿宋_GB2312"/>
          <w:kern w:val="44"/>
          <w:sz w:val="32"/>
          <w:szCs w:val="32"/>
        </w:rPr>
        <w:t>万元</w:t>
      </w:r>
      <w:r>
        <w:rPr>
          <w:rFonts w:ascii="仿宋_GB2312" w:cs="仿宋_GB2312"/>
          <w:kern w:val="44"/>
          <w:sz w:val="32"/>
          <w:szCs w:val="32"/>
        </w:rPr>
        <w:t>。</w:t>
      </w:r>
    </w:p>
    <w:p>
      <w:pPr>
        <w:spacing w:line="590" w:lineRule="exact"/>
        <w:ind w:firstLine="643"/>
        <w:rPr>
          <w:rFonts w:ascii="仿宋_GB2312"/>
          <w:b/>
          <w:bCs/>
          <w:color w:val="000000"/>
          <w:sz w:val="32"/>
          <w:szCs w:val="32"/>
        </w:rPr>
      </w:pPr>
      <w:r>
        <w:rPr>
          <w:rFonts w:hint="eastAsia" w:ascii="仿宋_GB2312"/>
          <w:b/>
          <w:bCs/>
          <w:color w:val="000000"/>
          <w:sz w:val="32"/>
          <w:szCs w:val="32"/>
        </w:rPr>
        <w:t>3.项目资金管理情况分析</w:t>
      </w:r>
    </w:p>
    <w:p>
      <w:pPr>
        <w:ind w:firstLine="640"/>
        <w:rPr>
          <w:rFonts w:ascii="仿宋_GB2312" w:cs="仿宋_GB2312"/>
          <w:sz w:val="32"/>
          <w:szCs w:val="32"/>
        </w:rPr>
      </w:pPr>
      <w:r>
        <w:rPr>
          <w:rFonts w:hint="eastAsia" w:ascii="仿宋_GB2312" w:cs="仿宋_GB2312"/>
          <w:sz w:val="32"/>
          <w:szCs w:val="32"/>
        </w:rPr>
        <w:t>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　</w:t>
      </w:r>
    </w:p>
    <w:p>
      <w:pPr>
        <w:ind w:firstLine="640"/>
        <w:rPr>
          <w:rFonts w:ascii="仿宋_GB2312" w:cs="仿宋_GB2312"/>
          <w:sz w:val="32"/>
          <w:szCs w:val="32"/>
        </w:rPr>
      </w:pPr>
      <w:r>
        <w:rPr>
          <w:rFonts w:hint="eastAsia" w:ascii="仿宋_GB2312" w:cs="仿宋_GB2312"/>
          <w:sz w:val="32"/>
          <w:szCs w:val="32"/>
        </w:rPr>
        <w:t>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楷体_GB2312" w:eastAsia="楷体_GB2312"/>
          <w:b/>
          <w:bCs/>
          <w:sz w:val="32"/>
          <w:szCs w:val="32"/>
        </w:rPr>
      </w:pPr>
      <w:r>
        <w:rPr>
          <w:rFonts w:hint="eastAsia" w:ascii="楷体_GB2312" w:eastAsia="楷体_GB2312"/>
          <w:b/>
          <w:bCs/>
          <w:sz w:val="32"/>
          <w:szCs w:val="32"/>
        </w:rPr>
        <w:t>（二）绩效目标完成情况分析</w:t>
      </w:r>
    </w:p>
    <w:p>
      <w:pPr>
        <w:ind w:firstLine="643"/>
        <w:rPr>
          <w:rFonts w:ascii="仿宋_GB2312"/>
          <w:b/>
          <w:bCs/>
          <w:sz w:val="32"/>
          <w:szCs w:val="32"/>
        </w:rPr>
      </w:pPr>
      <w:r>
        <w:rPr>
          <w:rFonts w:hint="eastAsia" w:ascii="仿宋_GB2312"/>
          <w:b/>
          <w:bCs/>
          <w:sz w:val="32"/>
          <w:szCs w:val="32"/>
        </w:rPr>
        <w:t>1.产出指标完成情况分析</w:t>
      </w:r>
    </w:p>
    <w:p>
      <w:pPr>
        <w:ind w:firstLine="640"/>
        <w:rPr>
          <w:rFonts w:ascii="仿宋_GB2312" w:cs="仿宋_GB2312"/>
          <w:sz w:val="32"/>
          <w:szCs w:val="32"/>
        </w:rPr>
      </w:pPr>
      <w:r>
        <w:rPr>
          <w:rFonts w:hint="eastAsia" w:ascii="仿宋_GB2312" w:cs="仿宋_GB2312"/>
          <w:sz w:val="32"/>
          <w:szCs w:val="32"/>
        </w:rPr>
        <w:t>（1）项目完成数量</w:t>
      </w:r>
    </w:p>
    <w:p>
      <w:pPr>
        <w:ind w:firstLine="640"/>
        <w:rPr>
          <w:rFonts w:ascii="仿宋_GB2312" w:cs="仿宋_GB2312"/>
          <w:sz w:val="32"/>
          <w:szCs w:val="32"/>
        </w:rPr>
      </w:pPr>
      <w:bookmarkStart w:id="0" w:name="_Hlk506190"/>
      <w:r>
        <w:rPr>
          <w:rFonts w:hint="eastAsia" w:ascii="仿宋_GB2312" w:cs="仿宋_GB2312"/>
          <w:sz w:val="32"/>
          <w:szCs w:val="32"/>
        </w:rPr>
        <w:t>按项目绩效目标申报设定的2个数量指标，其中：预期指标供水配水主管道及主管道</w:t>
      </w:r>
      <w:r>
        <w:rPr>
          <w:rFonts w:hint="eastAsia" w:ascii="仿宋_GB2312" w:cs="仿宋_GB2312"/>
          <w:sz w:val="32"/>
          <w:szCs w:val="32"/>
          <w:lang w:eastAsia="zh-CN"/>
        </w:rPr>
        <w:t>不低于</w:t>
      </w:r>
      <w:r>
        <w:rPr>
          <w:rFonts w:hint="eastAsia" w:ascii="仿宋_GB2312" w:cs="仿宋_GB2312"/>
          <w:sz w:val="32"/>
          <w:szCs w:val="32"/>
          <w:lang w:val="en-US" w:eastAsia="zh-CN"/>
        </w:rPr>
        <w:t>7.91</w:t>
      </w:r>
      <w:r>
        <w:rPr>
          <w:rFonts w:ascii="仿宋_GB2312" w:cs="仿宋_GB2312"/>
          <w:sz w:val="32"/>
          <w:szCs w:val="32"/>
        </w:rPr>
        <w:t>公里</w:t>
      </w:r>
      <w:r>
        <w:rPr>
          <w:rFonts w:hint="eastAsia" w:ascii="仿宋_GB2312" w:cs="仿宋_GB2312"/>
          <w:sz w:val="32"/>
          <w:szCs w:val="32"/>
        </w:rPr>
        <w:t>，实际完成指标值为</w:t>
      </w:r>
      <w:bookmarkEnd w:id="0"/>
      <w:r>
        <w:rPr>
          <w:rFonts w:hint="eastAsia" w:ascii="仿宋_GB2312" w:cs="仿宋_GB2312"/>
          <w:sz w:val="32"/>
          <w:szCs w:val="32"/>
        </w:rPr>
        <w:t>供水配水主管道及主管道</w:t>
      </w:r>
      <w:r>
        <w:rPr>
          <w:rFonts w:hint="eastAsia" w:ascii="仿宋_GB2312" w:cs="仿宋_GB2312"/>
          <w:sz w:val="32"/>
          <w:szCs w:val="32"/>
          <w:lang w:val="en-US" w:eastAsia="zh-CN"/>
        </w:rPr>
        <w:t>7.91</w:t>
      </w:r>
      <w:r>
        <w:rPr>
          <w:rFonts w:hint="eastAsia" w:ascii="仿宋_GB2312" w:cs="仿宋_GB2312"/>
          <w:sz w:val="32"/>
          <w:szCs w:val="32"/>
        </w:rPr>
        <w:t>公里；预期指标新建或改善贫困村饮水设施数量</w:t>
      </w:r>
      <w:r>
        <w:rPr>
          <w:rFonts w:hint="eastAsia" w:ascii="仿宋_GB2312" w:cs="仿宋_GB2312"/>
          <w:sz w:val="32"/>
          <w:szCs w:val="32"/>
          <w:lang w:eastAsia="zh-CN"/>
        </w:rPr>
        <w:t>不低于</w:t>
      </w:r>
      <w:r>
        <w:rPr>
          <w:rFonts w:hint="eastAsia" w:ascii="仿宋_GB2312" w:cs="仿宋_GB2312"/>
          <w:sz w:val="32"/>
          <w:szCs w:val="32"/>
          <w:lang w:val="en-US" w:eastAsia="zh-CN"/>
        </w:rPr>
        <w:t>9</w:t>
      </w:r>
      <w:r>
        <w:rPr>
          <w:rFonts w:ascii="仿宋_GB2312" w:cs="仿宋_GB2312"/>
          <w:sz w:val="32"/>
          <w:szCs w:val="32"/>
        </w:rPr>
        <w:t>座，</w:t>
      </w:r>
      <w:r>
        <w:rPr>
          <w:rFonts w:hint="eastAsia" w:ascii="仿宋_GB2312" w:cs="仿宋_GB2312"/>
          <w:sz w:val="32"/>
          <w:szCs w:val="32"/>
        </w:rPr>
        <w:t>实际完成指标值为新建或改善贫困村饮水设施数量</w:t>
      </w:r>
      <w:r>
        <w:rPr>
          <w:rFonts w:hint="eastAsia" w:ascii="仿宋_GB2312" w:cs="仿宋_GB2312"/>
          <w:sz w:val="32"/>
          <w:szCs w:val="32"/>
          <w:lang w:val="en-US" w:eastAsia="zh-CN"/>
        </w:rPr>
        <w:t>9</w:t>
      </w:r>
      <w:r>
        <w:rPr>
          <w:rFonts w:hint="eastAsia" w:ascii="仿宋_GB2312" w:cs="仿宋_GB2312"/>
          <w:sz w:val="32"/>
          <w:szCs w:val="32"/>
        </w:rPr>
        <w:t>座。</w:t>
      </w:r>
    </w:p>
    <w:p>
      <w:pPr>
        <w:ind w:firstLine="640"/>
        <w:rPr>
          <w:rFonts w:ascii="仿宋_GB2312" w:cs="仿宋_GB2312"/>
          <w:sz w:val="32"/>
          <w:szCs w:val="32"/>
        </w:rPr>
      </w:pPr>
      <w:r>
        <w:rPr>
          <w:rFonts w:hint="eastAsia" w:ascii="仿宋_GB2312" w:cs="仿宋_GB2312"/>
          <w:sz w:val="32"/>
          <w:szCs w:val="32"/>
        </w:rPr>
        <w:t>（2）项目完成质量</w:t>
      </w:r>
    </w:p>
    <w:p>
      <w:pPr>
        <w:ind w:firstLine="640"/>
        <w:rPr>
          <w:rFonts w:ascii="仿宋_GB2312" w:cs="仿宋_GB2312"/>
          <w:sz w:val="32"/>
          <w:szCs w:val="32"/>
        </w:rPr>
      </w:pPr>
      <w:bookmarkStart w:id="1" w:name="_Hlk506397"/>
      <w:r>
        <w:rPr>
          <w:rFonts w:hint="eastAsia" w:ascii="仿宋_GB2312" w:cs="仿宋_GB2312"/>
          <w:sz w:val="32"/>
          <w:szCs w:val="32"/>
        </w:rPr>
        <w:t>项目绩效目标申报设定</w:t>
      </w:r>
      <w:bookmarkEnd w:id="1"/>
      <w:r>
        <w:rPr>
          <w:rFonts w:hint="eastAsia" w:ascii="仿宋_GB2312" w:cs="仿宋_GB2312"/>
          <w:sz w:val="32"/>
          <w:szCs w:val="32"/>
        </w:rPr>
        <w:t>的2个质量指标，其中：预期指标项目（工程）验收合格率</w:t>
      </w:r>
      <w:r>
        <w:rPr>
          <w:rFonts w:hint="eastAsia" w:ascii="仿宋_GB2312" w:cs="仿宋_GB2312"/>
          <w:sz w:val="32"/>
          <w:szCs w:val="32"/>
          <w:lang w:eastAsia="zh-CN"/>
        </w:rPr>
        <w:t>不低于</w:t>
      </w:r>
      <w:r>
        <w:rPr>
          <w:rFonts w:hint="eastAsia" w:ascii="仿宋_GB2312" w:cs="仿宋_GB2312"/>
          <w:sz w:val="32"/>
          <w:szCs w:val="32"/>
        </w:rPr>
        <w:t>100%，实际完成指标值为项目（工程）验收合格率100%</w:t>
      </w:r>
      <w:r>
        <w:rPr>
          <w:rFonts w:ascii="仿宋_GB2312" w:cs="仿宋_GB2312"/>
          <w:sz w:val="32"/>
          <w:szCs w:val="32"/>
        </w:rPr>
        <w:t>；</w:t>
      </w:r>
      <w:r>
        <w:rPr>
          <w:rFonts w:hint="eastAsia" w:ascii="仿宋_GB2312" w:cs="仿宋_GB2312"/>
          <w:sz w:val="32"/>
          <w:szCs w:val="32"/>
        </w:rPr>
        <w:t>预期指标饮水设施改造后水质达标率</w:t>
      </w:r>
      <w:r>
        <w:rPr>
          <w:rFonts w:hint="eastAsia" w:ascii="仿宋_GB2312" w:cs="仿宋_GB2312"/>
          <w:sz w:val="32"/>
          <w:szCs w:val="32"/>
          <w:lang w:eastAsia="zh-CN"/>
        </w:rPr>
        <w:t>不低于</w:t>
      </w:r>
      <w:r>
        <w:rPr>
          <w:rFonts w:hint="eastAsia" w:ascii="仿宋_GB2312" w:cs="仿宋_GB2312"/>
          <w:sz w:val="32"/>
          <w:szCs w:val="32"/>
        </w:rPr>
        <w:t>100%，实际完成指标值为饮水设施改造后水质达标率100%。</w:t>
      </w:r>
    </w:p>
    <w:p>
      <w:pPr>
        <w:ind w:firstLine="640"/>
        <w:rPr>
          <w:rFonts w:ascii="仿宋_GB2312" w:cs="仿宋_GB2312"/>
          <w:sz w:val="32"/>
          <w:szCs w:val="32"/>
        </w:rPr>
      </w:pPr>
      <w:r>
        <w:rPr>
          <w:rFonts w:hint="eastAsia" w:ascii="仿宋_GB2312" w:cs="仿宋_GB2312"/>
          <w:sz w:val="32"/>
          <w:szCs w:val="32"/>
        </w:rPr>
        <w:t>（3）项目完成时效</w:t>
      </w:r>
    </w:p>
    <w:p>
      <w:pPr>
        <w:ind w:firstLine="640"/>
        <w:rPr>
          <w:rFonts w:ascii="仿宋_GB2312" w:cs="仿宋_GB2312"/>
          <w:sz w:val="32"/>
          <w:szCs w:val="32"/>
        </w:rPr>
      </w:pPr>
      <w:bookmarkStart w:id="2" w:name="_Hlk506504"/>
      <w:r>
        <w:rPr>
          <w:rFonts w:hint="eastAsia" w:ascii="仿宋_GB2312" w:cs="仿宋_GB2312"/>
          <w:sz w:val="32"/>
          <w:szCs w:val="32"/>
        </w:rPr>
        <w:t>项目绩效目标申报设定的3个时效指标，其中：预期指标项目开工时间</w:t>
      </w:r>
      <w:r>
        <w:rPr>
          <w:rFonts w:ascii="仿宋_GB2312" w:cs="仿宋_GB2312"/>
          <w:sz w:val="32"/>
          <w:szCs w:val="32"/>
        </w:rPr>
        <w:t>202</w:t>
      </w:r>
      <w:r>
        <w:rPr>
          <w:rFonts w:hint="eastAsia" w:ascii="仿宋_GB2312" w:cs="仿宋_GB2312"/>
          <w:sz w:val="32"/>
          <w:szCs w:val="32"/>
          <w:lang w:val="en-US" w:eastAsia="zh-CN"/>
        </w:rPr>
        <w:t>4</w:t>
      </w:r>
      <w:r>
        <w:rPr>
          <w:rFonts w:ascii="仿宋_GB2312" w:cs="仿宋_GB2312"/>
          <w:sz w:val="32"/>
          <w:szCs w:val="32"/>
        </w:rPr>
        <w:t>年</w:t>
      </w:r>
      <w:r>
        <w:rPr>
          <w:rFonts w:hint="eastAsia" w:ascii="仿宋_GB2312" w:cs="仿宋_GB2312"/>
          <w:sz w:val="32"/>
          <w:szCs w:val="32"/>
          <w:lang w:val="en-US" w:eastAsia="zh-CN"/>
        </w:rPr>
        <w:t>4</w:t>
      </w:r>
      <w:r>
        <w:rPr>
          <w:rFonts w:ascii="仿宋_GB2312" w:cs="仿宋_GB2312"/>
          <w:sz w:val="32"/>
          <w:szCs w:val="32"/>
        </w:rPr>
        <w:t>月</w:t>
      </w:r>
      <w:r>
        <w:rPr>
          <w:rFonts w:hint="eastAsia" w:ascii="仿宋_GB2312" w:cs="仿宋_GB2312"/>
          <w:sz w:val="32"/>
          <w:szCs w:val="32"/>
        </w:rPr>
        <w:t>，实际完成指标值为项目开工时间</w:t>
      </w:r>
      <w:r>
        <w:rPr>
          <w:rFonts w:ascii="仿宋_GB2312" w:cs="仿宋_GB2312"/>
          <w:sz w:val="32"/>
          <w:szCs w:val="32"/>
        </w:rPr>
        <w:t>202</w:t>
      </w:r>
      <w:r>
        <w:rPr>
          <w:rFonts w:hint="eastAsia" w:ascii="仿宋_GB2312" w:cs="仿宋_GB2312"/>
          <w:sz w:val="32"/>
          <w:szCs w:val="32"/>
          <w:lang w:val="en-US" w:eastAsia="zh-CN"/>
        </w:rPr>
        <w:t>4</w:t>
      </w:r>
      <w:r>
        <w:rPr>
          <w:rFonts w:ascii="仿宋_GB2312" w:cs="仿宋_GB2312"/>
          <w:sz w:val="32"/>
          <w:szCs w:val="32"/>
        </w:rPr>
        <w:t>年</w:t>
      </w:r>
      <w:r>
        <w:rPr>
          <w:rFonts w:hint="eastAsia" w:ascii="仿宋_GB2312" w:cs="仿宋_GB2312"/>
          <w:sz w:val="32"/>
          <w:szCs w:val="32"/>
          <w:lang w:val="en-US" w:eastAsia="zh-CN"/>
        </w:rPr>
        <w:t>9</w:t>
      </w:r>
      <w:r>
        <w:rPr>
          <w:rFonts w:ascii="仿宋_GB2312" w:cs="仿宋_GB2312"/>
          <w:sz w:val="32"/>
          <w:szCs w:val="32"/>
        </w:rPr>
        <w:t>月</w:t>
      </w:r>
      <w:r>
        <w:rPr>
          <w:rFonts w:hint="eastAsia" w:ascii="仿宋_GB2312" w:cs="仿宋_GB2312"/>
          <w:sz w:val="32"/>
          <w:szCs w:val="32"/>
        </w:rPr>
        <w:t>；预期指标值为项目完成时间</w:t>
      </w:r>
      <w:r>
        <w:rPr>
          <w:rFonts w:ascii="仿宋_GB2312" w:cs="仿宋_GB2312"/>
          <w:sz w:val="32"/>
          <w:szCs w:val="32"/>
        </w:rPr>
        <w:t>202</w:t>
      </w:r>
      <w:r>
        <w:rPr>
          <w:rFonts w:hint="eastAsia" w:ascii="仿宋_GB2312" w:cs="仿宋_GB2312"/>
          <w:sz w:val="32"/>
          <w:szCs w:val="32"/>
          <w:lang w:val="en-US" w:eastAsia="zh-CN"/>
        </w:rPr>
        <w:t>4</w:t>
      </w:r>
      <w:r>
        <w:rPr>
          <w:rFonts w:ascii="仿宋_GB2312" w:cs="仿宋_GB2312"/>
          <w:sz w:val="32"/>
          <w:szCs w:val="32"/>
        </w:rPr>
        <w:t>年</w:t>
      </w:r>
      <w:r>
        <w:rPr>
          <w:rFonts w:hint="eastAsia" w:ascii="仿宋_GB2312" w:cs="仿宋_GB2312"/>
          <w:sz w:val="32"/>
          <w:szCs w:val="32"/>
          <w:lang w:val="en-US" w:eastAsia="zh-CN"/>
        </w:rPr>
        <w:t>8</w:t>
      </w:r>
      <w:r>
        <w:rPr>
          <w:rFonts w:ascii="仿宋_GB2312" w:cs="仿宋_GB2312"/>
          <w:sz w:val="32"/>
          <w:szCs w:val="32"/>
        </w:rPr>
        <w:t>月</w:t>
      </w:r>
      <w:r>
        <w:rPr>
          <w:rFonts w:hint="eastAsia" w:ascii="仿宋_GB2312" w:cs="仿宋_GB2312"/>
          <w:sz w:val="32"/>
          <w:szCs w:val="32"/>
        </w:rPr>
        <w:t>，实际完成指标值为项目完成时间</w:t>
      </w:r>
      <w:r>
        <w:rPr>
          <w:rFonts w:ascii="仿宋_GB2312" w:cs="仿宋_GB2312"/>
          <w:sz w:val="32"/>
          <w:szCs w:val="32"/>
        </w:rPr>
        <w:t>202</w:t>
      </w:r>
      <w:r>
        <w:rPr>
          <w:rFonts w:hint="eastAsia" w:ascii="仿宋_GB2312" w:cs="仿宋_GB2312"/>
          <w:sz w:val="32"/>
          <w:szCs w:val="32"/>
          <w:lang w:val="en-US" w:eastAsia="zh-CN"/>
        </w:rPr>
        <w:t>4</w:t>
      </w:r>
      <w:r>
        <w:rPr>
          <w:rFonts w:ascii="仿宋_GB2312" w:cs="仿宋_GB2312"/>
          <w:sz w:val="32"/>
          <w:szCs w:val="32"/>
        </w:rPr>
        <w:t>年</w:t>
      </w:r>
      <w:r>
        <w:rPr>
          <w:rFonts w:hint="eastAsia" w:ascii="仿宋_GB2312" w:cs="仿宋_GB2312"/>
          <w:sz w:val="32"/>
          <w:szCs w:val="32"/>
          <w:lang w:val="en-US" w:eastAsia="zh-CN"/>
        </w:rPr>
        <w:t>10</w:t>
      </w:r>
      <w:r>
        <w:rPr>
          <w:rFonts w:hint="eastAsia" w:ascii="仿宋_GB2312" w:cs="仿宋_GB2312"/>
          <w:sz w:val="32"/>
          <w:szCs w:val="32"/>
        </w:rPr>
        <w:t>月；</w:t>
      </w:r>
      <w:bookmarkEnd w:id="2"/>
      <w:r>
        <w:rPr>
          <w:rFonts w:hint="eastAsia" w:ascii="仿宋_GB2312" w:cs="仿宋_GB2312"/>
          <w:sz w:val="32"/>
          <w:szCs w:val="32"/>
        </w:rPr>
        <w:t>预期指标值为项目（工程）完成及时率</w:t>
      </w:r>
      <w:r>
        <w:rPr>
          <w:rFonts w:hint="eastAsia" w:ascii="仿宋_GB2312" w:cs="仿宋_GB2312"/>
          <w:sz w:val="32"/>
          <w:szCs w:val="32"/>
          <w:lang w:eastAsia="zh-CN"/>
        </w:rPr>
        <w:t>不低于</w:t>
      </w:r>
      <w:r>
        <w:rPr>
          <w:rFonts w:ascii="仿宋_GB2312" w:cs="仿宋_GB2312"/>
          <w:sz w:val="32"/>
          <w:szCs w:val="32"/>
        </w:rPr>
        <w:t>100%</w:t>
      </w:r>
      <w:r>
        <w:rPr>
          <w:rFonts w:hint="eastAsia" w:ascii="仿宋_GB2312" w:cs="仿宋_GB2312"/>
          <w:sz w:val="32"/>
          <w:szCs w:val="32"/>
        </w:rPr>
        <w:t>，实际完成指标值为项目（工程）完成及时率</w:t>
      </w:r>
      <w:r>
        <w:rPr>
          <w:rFonts w:hint="eastAsia" w:ascii="仿宋_GB2312" w:cs="仿宋_GB2312"/>
          <w:sz w:val="32"/>
          <w:szCs w:val="32"/>
          <w:lang w:val="en-US" w:eastAsia="zh-CN"/>
        </w:rPr>
        <w:t>100</w:t>
      </w:r>
      <w:r>
        <w:rPr>
          <w:rFonts w:ascii="仿宋_GB2312" w:cs="仿宋_GB2312"/>
          <w:sz w:val="32"/>
          <w:szCs w:val="32"/>
        </w:rPr>
        <w:t>%。</w:t>
      </w:r>
    </w:p>
    <w:p>
      <w:pPr>
        <w:ind w:firstLine="640"/>
        <w:rPr>
          <w:rFonts w:ascii="仿宋_GB2312" w:cs="仿宋_GB2312"/>
          <w:sz w:val="32"/>
          <w:szCs w:val="32"/>
        </w:rPr>
      </w:pPr>
      <w:r>
        <w:rPr>
          <w:rFonts w:hint="eastAsia" w:ascii="仿宋_GB2312" w:cs="仿宋_GB2312"/>
          <w:sz w:val="32"/>
          <w:szCs w:val="32"/>
        </w:rPr>
        <w:t>（4）项目完成成本</w:t>
      </w:r>
    </w:p>
    <w:p>
      <w:pPr>
        <w:ind w:firstLine="640"/>
        <w:rPr>
          <w:rFonts w:ascii="仿宋_GB2312" w:cs="仿宋_GB2312"/>
          <w:sz w:val="32"/>
          <w:szCs w:val="32"/>
        </w:rPr>
      </w:pPr>
      <w:r>
        <w:rPr>
          <w:rFonts w:hint="eastAsia" w:ascii="仿宋_GB2312" w:cs="仿宋_GB2312"/>
          <w:sz w:val="32"/>
          <w:szCs w:val="32"/>
        </w:rPr>
        <w:t>项目绩效目标申报设定的2个成本指标，其中：预期指标值为供水设施补助标准</w:t>
      </w:r>
      <w:r>
        <w:rPr>
          <w:rFonts w:ascii="仿宋_GB2312" w:cs="仿宋_GB2312"/>
          <w:sz w:val="32"/>
          <w:szCs w:val="32"/>
        </w:rPr>
        <w:t>33万元/公里</w:t>
      </w:r>
      <w:r>
        <w:rPr>
          <w:rFonts w:hint="eastAsia" w:ascii="仿宋_GB2312" w:cs="仿宋_GB2312"/>
          <w:sz w:val="32"/>
          <w:szCs w:val="32"/>
        </w:rPr>
        <w:t>，实际</w:t>
      </w:r>
      <w:r>
        <w:rPr>
          <w:rFonts w:ascii="仿宋_GB2312" w:cs="仿宋_GB2312"/>
          <w:sz w:val="32"/>
          <w:szCs w:val="32"/>
        </w:rPr>
        <w:t>完成</w:t>
      </w:r>
      <w:r>
        <w:rPr>
          <w:rFonts w:hint="eastAsia" w:ascii="仿宋_GB2312" w:cs="仿宋_GB2312"/>
          <w:sz w:val="32"/>
          <w:szCs w:val="32"/>
        </w:rPr>
        <w:t>指标</w:t>
      </w:r>
      <w:r>
        <w:rPr>
          <w:rFonts w:ascii="仿宋_GB2312" w:cs="仿宋_GB2312"/>
          <w:sz w:val="32"/>
          <w:szCs w:val="32"/>
        </w:rPr>
        <w:t>值</w:t>
      </w:r>
      <w:r>
        <w:rPr>
          <w:rFonts w:hint="eastAsia" w:ascii="仿宋_GB2312" w:cs="仿宋_GB2312"/>
          <w:sz w:val="32"/>
          <w:szCs w:val="32"/>
        </w:rPr>
        <w:t>为供水设施补助标准</w:t>
      </w:r>
      <w:r>
        <w:rPr>
          <w:rFonts w:ascii="仿宋_GB2312" w:cs="仿宋_GB2312"/>
          <w:sz w:val="32"/>
          <w:szCs w:val="32"/>
        </w:rPr>
        <w:t>33万元/公里</w:t>
      </w:r>
      <w:r>
        <w:rPr>
          <w:rFonts w:hint="eastAsia" w:ascii="仿宋_GB2312" w:cs="仿宋_GB2312"/>
          <w:sz w:val="32"/>
          <w:szCs w:val="32"/>
        </w:rPr>
        <w:t>；预期指标值为贫困户供水设施补助标准</w:t>
      </w:r>
      <w:r>
        <w:rPr>
          <w:rFonts w:ascii="仿宋_GB2312" w:cs="仿宋_GB2312"/>
          <w:sz w:val="32"/>
          <w:szCs w:val="32"/>
        </w:rPr>
        <w:t>2.5万元/座</w:t>
      </w:r>
      <w:r>
        <w:rPr>
          <w:rFonts w:hint="eastAsia" w:ascii="仿宋_GB2312" w:cs="仿宋_GB2312"/>
          <w:sz w:val="32"/>
          <w:szCs w:val="32"/>
        </w:rPr>
        <w:t>，实际</w:t>
      </w:r>
      <w:r>
        <w:rPr>
          <w:rFonts w:ascii="仿宋_GB2312" w:cs="仿宋_GB2312"/>
          <w:sz w:val="32"/>
          <w:szCs w:val="32"/>
        </w:rPr>
        <w:t>完成</w:t>
      </w:r>
      <w:r>
        <w:rPr>
          <w:rFonts w:hint="eastAsia" w:ascii="仿宋_GB2312" w:cs="仿宋_GB2312"/>
          <w:sz w:val="32"/>
          <w:szCs w:val="32"/>
        </w:rPr>
        <w:t>指标</w:t>
      </w:r>
      <w:r>
        <w:rPr>
          <w:rFonts w:ascii="仿宋_GB2312" w:cs="仿宋_GB2312"/>
          <w:sz w:val="32"/>
          <w:szCs w:val="32"/>
        </w:rPr>
        <w:t>值</w:t>
      </w:r>
      <w:r>
        <w:rPr>
          <w:rFonts w:hint="eastAsia" w:ascii="仿宋_GB2312" w:cs="仿宋_GB2312"/>
          <w:sz w:val="32"/>
          <w:szCs w:val="32"/>
        </w:rPr>
        <w:t>为贫困户供水设施补助标准</w:t>
      </w:r>
      <w:r>
        <w:rPr>
          <w:rFonts w:ascii="仿宋_GB2312" w:cs="仿宋_GB2312"/>
          <w:sz w:val="32"/>
          <w:szCs w:val="32"/>
        </w:rPr>
        <w:t>2.5万元/座</w:t>
      </w:r>
      <w:r>
        <w:rPr>
          <w:rFonts w:hint="eastAsia" w:ascii="仿宋_GB2312" w:cs="仿宋_GB2312"/>
          <w:sz w:val="32"/>
          <w:szCs w:val="32"/>
        </w:rPr>
        <w:t>。</w:t>
      </w:r>
    </w:p>
    <w:p>
      <w:pPr>
        <w:ind w:firstLine="643"/>
        <w:rPr>
          <w:rFonts w:ascii="仿宋_GB2312" w:cs="仿宋_GB2312"/>
          <w:b/>
          <w:bCs/>
          <w:sz w:val="32"/>
          <w:szCs w:val="32"/>
        </w:rPr>
      </w:pPr>
      <w:r>
        <w:rPr>
          <w:rFonts w:hint="eastAsia" w:ascii="仿宋_GB2312" w:cs="仿宋_GB2312"/>
          <w:b/>
          <w:bCs/>
          <w:sz w:val="32"/>
          <w:szCs w:val="32"/>
        </w:rPr>
        <w:t>2.效益指标完成情况分析</w:t>
      </w:r>
    </w:p>
    <w:p>
      <w:pPr>
        <w:ind w:firstLine="518" w:firstLineChars="162"/>
        <w:rPr>
          <w:rFonts w:ascii="仿宋_GB2312"/>
          <w:sz w:val="32"/>
          <w:szCs w:val="32"/>
        </w:rPr>
      </w:pPr>
      <w:r>
        <w:rPr>
          <w:rFonts w:ascii="仿宋_GB2312"/>
          <w:sz w:val="32"/>
          <w:szCs w:val="32"/>
        </w:rPr>
        <w:t>（</w:t>
      </w:r>
      <w:r>
        <w:rPr>
          <w:rFonts w:hint="eastAsia" w:ascii="仿宋_GB2312"/>
          <w:sz w:val="32"/>
          <w:szCs w:val="32"/>
        </w:rPr>
        <w:t>1</w:t>
      </w:r>
      <w:r>
        <w:rPr>
          <w:rFonts w:ascii="仿宋_GB2312"/>
          <w:sz w:val="32"/>
          <w:szCs w:val="32"/>
        </w:rPr>
        <w:t>）项目实施的社会效益分析</w:t>
      </w:r>
    </w:p>
    <w:p>
      <w:pPr>
        <w:ind w:firstLine="640"/>
        <w:rPr>
          <w:rFonts w:ascii="仿宋_GB2312"/>
          <w:sz w:val="32"/>
          <w:szCs w:val="32"/>
        </w:rPr>
      </w:pPr>
      <w:r>
        <w:rPr>
          <w:rFonts w:hint="eastAsia" w:ascii="仿宋_GB2312"/>
          <w:sz w:val="32"/>
          <w:szCs w:val="32"/>
        </w:rPr>
        <w:t>项目绩效目标申报设定的3</w:t>
      </w:r>
      <w:r>
        <w:rPr>
          <w:rFonts w:ascii="仿宋_GB2312"/>
          <w:sz w:val="32"/>
          <w:szCs w:val="32"/>
        </w:rPr>
        <w:t>个社会效益指标，其中：预期指标值为</w:t>
      </w:r>
      <w:r>
        <w:rPr>
          <w:rFonts w:hint="eastAsia" w:ascii="仿宋_GB2312"/>
          <w:sz w:val="32"/>
          <w:szCs w:val="32"/>
        </w:rPr>
        <w:t>受益建档立卡脱贫人口数</w:t>
      </w:r>
      <w:r>
        <w:rPr>
          <w:rFonts w:hint="eastAsia" w:ascii="仿宋_GB2312"/>
          <w:sz w:val="32"/>
          <w:szCs w:val="32"/>
          <w:lang w:eastAsia="zh-CN"/>
        </w:rPr>
        <w:t>不低于</w:t>
      </w:r>
      <w:r>
        <w:rPr>
          <w:rFonts w:hint="eastAsia" w:ascii="仿宋_GB2312"/>
          <w:sz w:val="32"/>
          <w:szCs w:val="32"/>
          <w:lang w:val="en-US" w:eastAsia="zh-CN"/>
        </w:rPr>
        <w:t>546</w:t>
      </w:r>
      <w:r>
        <w:rPr>
          <w:rFonts w:ascii="仿宋_GB2312"/>
          <w:sz w:val="32"/>
          <w:szCs w:val="32"/>
        </w:rPr>
        <w:t>人，实际完成指标值为</w:t>
      </w:r>
      <w:r>
        <w:rPr>
          <w:rFonts w:hint="eastAsia" w:ascii="仿宋_GB2312"/>
          <w:sz w:val="32"/>
          <w:szCs w:val="32"/>
        </w:rPr>
        <w:t>受益建档立卡脱贫人口数</w:t>
      </w:r>
      <w:r>
        <w:rPr>
          <w:rFonts w:ascii="仿宋_GB2312"/>
          <w:sz w:val="32"/>
          <w:szCs w:val="32"/>
        </w:rPr>
        <w:t>5</w:t>
      </w:r>
      <w:r>
        <w:rPr>
          <w:rFonts w:hint="eastAsia" w:ascii="仿宋_GB2312"/>
          <w:sz w:val="32"/>
          <w:szCs w:val="32"/>
          <w:lang w:val="en-US" w:eastAsia="zh-CN"/>
        </w:rPr>
        <w:t>46</w:t>
      </w:r>
      <w:r>
        <w:rPr>
          <w:rFonts w:ascii="仿宋_GB2312"/>
          <w:sz w:val="32"/>
          <w:szCs w:val="32"/>
        </w:rPr>
        <w:t>人</w:t>
      </w:r>
      <w:r>
        <w:rPr>
          <w:rFonts w:hint="eastAsia" w:ascii="仿宋_GB2312"/>
          <w:sz w:val="32"/>
          <w:szCs w:val="32"/>
        </w:rPr>
        <w:t>；</w:t>
      </w:r>
      <w:r>
        <w:rPr>
          <w:rFonts w:ascii="仿宋_GB2312"/>
          <w:sz w:val="32"/>
          <w:szCs w:val="32"/>
        </w:rPr>
        <w:t>预期指标值为</w:t>
      </w:r>
      <w:r>
        <w:rPr>
          <w:rFonts w:hint="eastAsia" w:ascii="仿宋_GB2312"/>
          <w:sz w:val="32"/>
          <w:szCs w:val="32"/>
        </w:rPr>
        <w:t>解决脱贫人口饮用水安全问题人数</w:t>
      </w:r>
      <w:r>
        <w:rPr>
          <w:rFonts w:hint="eastAsia" w:ascii="仿宋_GB2312"/>
          <w:sz w:val="32"/>
          <w:szCs w:val="32"/>
          <w:lang w:eastAsia="zh-CN"/>
        </w:rPr>
        <w:t>不低于</w:t>
      </w:r>
      <w:r>
        <w:rPr>
          <w:rFonts w:hint="eastAsia" w:ascii="仿宋_GB2312"/>
          <w:sz w:val="32"/>
          <w:szCs w:val="32"/>
          <w:lang w:val="en-US" w:eastAsia="zh-CN"/>
        </w:rPr>
        <w:t>546</w:t>
      </w:r>
      <w:r>
        <w:rPr>
          <w:rFonts w:ascii="仿宋_GB2312"/>
          <w:sz w:val="32"/>
          <w:szCs w:val="32"/>
        </w:rPr>
        <w:t>人，实际完成指标值为</w:t>
      </w:r>
      <w:r>
        <w:rPr>
          <w:rFonts w:hint="eastAsia" w:ascii="仿宋_GB2312"/>
          <w:sz w:val="32"/>
          <w:szCs w:val="32"/>
        </w:rPr>
        <w:t>解决脱贫人口饮用水安全问题人数</w:t>
      </w:r>
      <w:r>
        <w:rPr>
          <w:rFonts w:hint="eastAsia" w:ascii="仿宋_GB2312"/>
          <w:sz w:val="32"/>
          <w:szCs w:val="32"/>
          <w:lang w:val="en-US" w:eastAsia="zh-CN"/>
        </w:rPr>
        <w:t>546</w:t>
      </w:r>
      <w:r>
        <w:rPr>
          <w:rFonts w:ascii="仿宋_GB2312"/>
          <w:sz w:val="32"/>
          <w:szCs w:val="32"/>
        </w:rPr>
        <w:t>人</w:t>
      </w:r>
      <w:r>
        <w:rPr>
          <w:rFonts w:hint="eastAsia" w:ascii="仿宋_GB2312"/>
          <w:sz w:val="32"/>
          <w:szCs w:val="32"/>
        </w:rPr>
        <w:t>；</w:t>
      </w:r>
      <w:r>
        <w:rPr>
          <w:rFonts w:ascii="仿宋_GB2312"/>
          <w:sz w:val="32"/>
          <w:szCs w:val="32"/>
        </w:rPr>
        <w:t>预期指标值为</w:t>
      </w:r>
      <w:r>
        <w:rPr>
          <w:rFonts w:hint="eastAsia" w:ascii="仿宋_GB2312"/>
          <w:sz w:val="32"/>
          <w:szCs w:val="32"/>
        </w:rPr>
        <w:t>贫困地区农村集中供水率</w:t>
      </w:r>
      <w:r>
        <w:rPr>
          <w:rFonts w:hint="eastAsia" w:ascii="仿宋_GB2312"/>
          <w:sz w:val="32"/>
          <w:szCs w:val="32"/>
          <w:lang w:eastAsia="zh-CN"/>
        </w:rPr>
        <w:t>不低于</w:t>
      </w:r>
      <w:r>
        <w:rPr>
          <w:rFonts w:ascii="仿宋_GB2312"/>
          <w:sz w:val="32"/>
          <w:szCs w:val="32"/>
        </w:rPr>
        <w:t>100%，实际完成指标值为</w:t>
      </w:r>
      <w:r>
        <w:rPr>
          <w:rFonts w:hint="eastAsia" w:ascii="仿宋_GB2312"/>
          <w:sz w:val="32"/>
          <w:szCs w:val="32"/>
        </w:rPr>
        <w:t>贫困地区农村集中供水率</w:t>
      </w:r>
      <w:r>
        <w:rPr>
          <w:rFonts w:ascii="仿宋_GB2312"/>
          <w:sz w:val="32"/>
          <w:szCs w:val="32"/>
        </w:rPr>
        <w:t>100%</w:t>
      </w:r>
      <w:r>
        <w:rPr>
          <w:rFonts w:hint="eastAsia" w:ascii="仿宋_GB2312"/>
          <w:sz w:val="32"/>
          <w:szCs w:val="32"/>
        </w:rPr>
        <w:t>。</w:t>
      </w:r>
    </w:p>
    <w:p>
      <w:pPr>
        <w:ind w:firstLine="518" w:firstLineChars="162"/>
        <w:rPr>
          <w:rFonts w:ascii="仿宋_GB2312"/>
          <w:sz w:val="32"/>
          <w:szCs w:val="32"/>
        </w:rPr>
      </w:pPr>
      <w:r>
        <w:rPr>
          <w:rFonts w:ascii="仿宋_GB2312"/>
          <w:sz w:val="32"/>
          <w:szCs w:val="32"/>
        </w:rPr>
        <w:t>（</w:t>
      </w:r>
      <w:r>
        <w:rPr>
          <w:rFonts w:hint="eastAsia" w:ascii="仿宋_GB2312"/>
          <w:sz w:val="32"/>
          <w:szCs w:val="32"/>
        </w:rPr>
        <w:t>2</w:t>
      </w:r>
      <w:r>
        <w:rPr>
          <w:rFonts w:ascii="仿宋_GB2312"/>
          <w:sz w:val="32"/>
          <w:szCs w:val="32"/>
        </w:rPr>
        <w:t>）项目实施的</w:t>
      </w:r>
      <w:r>
        <w:rPr>
          <w:rFonts w:hint="eastAsia" w:ascii="仿宋_GB2312"/>
          <w:sz w:val="32"/>
          <w:szCs w:val="32"/>
        </w:rPr>
        <w:t>生态</w:t>
      </w:r>
      <w:r>
        <w:rPr>
          <w:rFonts w:ascii="仿宋_GB2312"/>
          <w:sz w:val="32"/>
          <w:szCs w:val="32"/>
        </w:rPr>
        <w:t>效益分析</w:t>
      </w:r>
    </w:p>
    <w:p>
      <w:pPr>
        <w:ind w:firstLine="640"/>
        <w:rPr>
          <w:rFonts w:ascii="仿宋_GB2312"/>
          <w:sz w:val="32"/>
          <w:szCs w:val="32"/>
        </w:rPr>
      </w:pPr>
      <w:r>
        <w:rPr>
          <w:rFonts w:hint="eastAsia" w:ascii="仿宋_GB2312"/>
          <w:sz w:val="32"/>
          <w:szCs w:val="32"/>
        </w:rPr>
        <w:t>项目绩效目标申报设定的1</w:t>
      </w:r>
      <w:r>
        <w:rPr>
          <w:rFonts w:ascii="仿宋_GB2312"/>
          <w:sz w:val="32"/>
          <w:szCs w:val="32"/>
        </w:rPr>
        <w:t>个</w:t>
      </w:r>
      <w:r>
        <w:rPr>
          <w:rFonts w:hint="eastAsia" w:ascii="仿宋_GB2312"/>
          <w:sz w:val="32"/>
          <w:szCs w:val="32"/>
        </w:rPr>
        <w:t>生态</w:t>
      </w:r>
      <w:r>
        <w:rPr>
          <w:rFonts w:ascii="仿宋_GB2312"/>
          <w:sz w:val="32"/>
          <w:szCs w:val="32"/>
        </w:rPr>
        <w:t>效益指标，其中：预期指标值为</w:t>
      </w:r>
      <w:r>
        <w:rPr>
          <w:rFonts w:hint="eastAsia" w:ascii="仿宋_GB2312"/>
          <w:sz w:val="32"/>
          <w:szCs w:val="32"/>
        </w:rPr>
        <w:t>工程设计使用年限</w:t>
      </w:r>
      <w:r>
        <w:rPr>
          <w:rFonts w:hint="eastAsia" w:ascii="仿宋_GB2312"/>
          <w:sz w:val="32"/>
          <w:szCs w:val="32"/>
          <w:lang w:eastAsia="zh-CN"/>
        </w:rPr>
        <w:t>不低于</w:t>
      </w:r>
      <w:r>
        <w:rPr>
          <w:rFonts w:ascii="仿宋_GB2312"/>
          <w:sz w:val="32"/>
          <w:szCs w:val="32"/>
        </w:rPr>
        <w:t>1</w:t>
      </w:r>
      <w:r>
        <w:rPr>
          <w:rFonts w:hint="eastAsia" w:ascii="仿宋_GB2312"/>
          <w:sz w:val="32"/>
          <w:szCs w:val="32"/>
          <w:lang w:val="en-US" w:eastAsia="zh-CN"/>
        </w:rPr>
        <w:t>5</w:t>
      </w:r>
      <w:r>
        <w:rPr>
          <w:rFonts w:ascii="仿宋_GB2312"/>
          <w:sz w:val="32"/>
          <w:szCs w:val="32"/>
        </w:rPr>
        <w:t>年，实际完成指标值为</w:t>
      </w:r>
      <w:r>
        <w:rPr>
          <w:rFonts w:hint="eastAsia" w:ascii="仿宋_GB2312"/>
          <w:sz w:val="32"/>
          <w:szCs w:val="32"/>
        </w:rPr>
        <w:t>工程设计使用年限</w:t>
      </w:r>
      <w:r>
        <w:rPr>
          <w:rFonts w:ascii="仿宋_GB2312"/>
          <w:sz w:val="32"/>
          <w:szCs w:val="32"/>
        </w:rPr>
        <w:t>1</w:t>
      </w:r>
      <w:r>
        <w:rPr>
          <w:rFonts w:hint="eastAsia" w:ascii="仿宋_GB2312"/>
          <w:sz w:val="32"/>
          <w:szCs w:val="32"/>
          <w:lang w:val="en-US" w:eastAsia="zh-CN"/>
        </w:rPr>
        <w:t>5</w:t>
      </w:r>
      <w:r>
        <w:rPr>
          <w:rFonts w:ascii="仿宋_GB2312"/>
          <w:sz w:val="32"/>
          <w:szCs w:val="32"/>
        </w:rPr>
        <w:t>年</w:t>
      </w:r>
      <w:r>
        <w:rPr>
          <w:rFonts w:hint="eastAsia" w:ascii="仿宋_GB2312"/>
          <w:sz w:val="32"/>
          <w:szCs w:val="32"/>
        </w:rPr>
        <w:t>。</w:t>
      </w:r>
    </w:p>
    <w:p>
      <w:pPr>
        <w:ind w:firstLine="643"/>
        <w:rPr>
          <w:rFonts w:ascii="仿宋_GB2312"/>
          <w:b/>
          <w:bCs/>
          <w:sz w:val="32"/>
          <w:szCs w:val="32"/>
        </w:rPr>
      </w:pPr>
      <w:r>
        <w:rPr>
          <w:rFonts w:hint="eastAsia" w:ascii="仿宋_GB2312"/>
          <w:b/>
          <w:bCs/>
          <w:sz w:val="32"/>
          <w:szCs w:val="32"/>
        </w:rPr>
        <w:t>3.满意度指标完成情况分析</w:t>
      </w:r>
    </w:p>
    <w:p>
      <w:pPr>
        <w:spacing w:before="156" w:after="156"/>
        <w:ind w:firstLine="640"/>
        <w:rPr>
          <w:rFonts w:ascii="仿宋_GB2312"/>
          <w:sz w:val="32"/>
          <w:szCs w:val="32"/>
        </w:rPr>
      </w:pPr>
      <w:r>
        <w:rPr>
          <w:rFonts w:hint="eastAsia" w:ascii="仿宋_GB2312"/>
          <w:sz w:val="32"/>
          <w:szCs w:val="32"/>
        </w:rPr>
        <w:t>项目绩效目标申报设定的1个</w:t>
      </w:r>
      <w:r>
        <w:rPr>
          <w:rFonts w:ascii="仿宋_GB2312"/>
          <w:sz w:val="32"/>
          <w:szCs w:val="32"/>
        </w:rPr>
        <w:t>服务</w:t>
      </w:r>
      <w:r>
        <w:rPr>
          <w:rFonts w:hint="eastAsia" w:ascii="仿宋_GB2312"/>
          <w:sz w:val="32"/>
          <w:szCs w:val="32"/>
        </w:rPr>
        <w:t>满意度指标，其中：预期指标值为受益脱贫人口满意度</w:t>
      </w:r>
      <w:r>
        <w:rPr>
          <w:rFonts w:hint="eastAsia" w:ascii="仿宋_GB2312"/>
          <w:sz w:val="32"/>
          <w:szCs w:val="32"/>
          <w:lang w:eastAsia="zh-CN"/>
        </w:rPr>
        <w:t>不低于</w:t>
      </w:r>
      <w:r>
        <w:rPr>
          <w:rFonts w:hint="eastAsia" w:ascii="仿宋_GB2312"/>
          <w:sz w:val="32"/>
          <w:szCs w:val="32"/>
        </w:rPr>
        <w:t>95%，实际完成指标值为受益脱贫人口满意度95%。</w:t>
      </w:r>
    </w:p>
    <w:p>
      <w:pPr>
        <w:ind w:firstLine="640"/>
        <w:rPr>
          <w:rFonts w:ascii="黑体" w:eastAsia="黑体"/>
          <w:b/>
          <w:color w:val="000000"/>
          <w:sz w:val="32"/>
          <w:szCs w:val="32"/>
        </w:rPr>
      </w:pPr>
      <w:r>
        <w:rPr>
          <w:rFonts w:hint="eastAsia" w:ascii="黑体" w:eastAsia="黑体"/>
          <w:bCs/>
          <w:kern w:val="44"/>
          <w:sz w:val="32"/>
          <w:szCs w:val="32"/>
        </w:rPr>
        <w:t>四、偏离绩效目标的原因和下一步改进措施</w:t>
      </w:r>
    </w:p>
    <w:p>
      <w:pPr>
        <w:ind w:firstLine="640"/>
        <w:rPr>
          <w:rFonts w:ascii="仿宋_GB2312" w:cs="仿宋_GB2312"/>
          <w:bCs/>
          <w:sz w:val="32"/>
          <w:szCs w:val="32"/>
        </w:rPr>
      </w:pPr>
      <w:r>
        <w:rPr>
          <w:rFonts w:hint="eastAsia" w:ascii="仿宋_GB2312" w:cs="仿宋_GB2312"/>
          <w:bCs/>
          <w:sz w:val="32"/>
          <w:szCs w:val="32"/>
        </w:rPr>
        <w:t>无。</w:t>
      </w:r>
    </w:p>
    <w:p>
      <w:pPr>
        <w:ind w:firstLine="640"/>
        <w:jc w:val="left"/>
        <w:rPr>
          <w:rFonts w:ascii="黑体" w:eastAsia="黑体"/>
          <w:color w:val="000000"/>
          <w:sz w:val="32"/>
          <w:szCs w:val="32"/>
        </w:rPr>
      </w:pPr>
      <w:r>
        <w:rPr>
          <w:rFonts w:hint="eastAsia" w:ascii="黑体" w:eastAsia="黑体"/>
          <w:color w:val="000000"/>
          <w:sz w:val="32"/>
          <w:szCs w:val="32"/>
        </w:rPr>
        <w:t>五、绩效自评结果拟应用和公开情况</w:t>
      </w:r>
    </w:p>
    <w:p>
      <w:pPr>
        <w:ind w:firstLine="640"/>
        <w:jc w:val="left"/>
        <w:rPr>
          <w:rFonts w:ascii="仿宋_GB2312"/>
          <w:sz w:val="32"/>
          <w:szCs w:val="32"/>
        </w:rPr>
      </w:pPr>
      <w:r>
        <w:rPr>
          <w:rFonts w:hint="eastAsia" w:ascii="仿宋_GB2312"/>
          <w:sz w:val="32"/>
          <w:szCs w:val="32"/>
        </w:rPr>
        <w:t>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hint="eastAsia" w:ascii="仿宋_GB2312" w:cs="仿宋_GB2312"/>
          <w:bCs/>
          <w:sz w:val="32"/>
          <w:szCs w:val="32"/>
          <w:lang w:val="en-US" w:eastAsia="zh-CN"/>
        </w:rPr>
        <w:t>98.1</w:t>
      </w:r>
      <w:r>
        <w:rPr>
          <w:rFonts w:hint="eastAsia" w:ascii="仿宋_GB2312"/>
          <w:sz w:val="32"/>
          <w:szCs w:val="32"/>
        </w:rPr>
        <w:t>分。建议在编制次年部门单位同类型项目支出安排预算时加强监控。</w:t>
      </w:r>
    </w:p>
    <w:p>
      <w:pPr>
        <w:ind w:firstLine="640"/>
      </w:pPr>
      <w:r>
        <w:rPr>
          <w:rFonts w:hint="eastAsia" w:ascii="仿宋_GB2312"/>
          <w:sz w:val="32"/>
          <w:szCs w:val="32"/>
        </w:rPr>
        <w:t>按照财政统一安排自评结果将在特克斯县人民政府网站进行公告公示，广泛接受社会监督。</w:t>
      </w:r>
      <w:bookmarkStart w:id="3" w:name="_GoBack"/>
      <w:bookmarkEnd w:id="3"/>
    </w:p>
    <w:sectPr>
      <w:footerReference r:id="rId9"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mc:AlternateContent>
        <mc:Choice Requires="wps">
          <w:drawing>
            <wp:anchor distT="0" distB="0" distL="90805" distR="90805" simplePos="0" relativeHeight="251659264"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wps:cNvSpPr/>
                    <wps:spPr>
                      <a:xfrm>
                        <a:off x="0" y="0"/>
                        <a:ext cx="286550" cy="355600"/>
                      </a:xfrm>
                      <a:prstGeom prst="rect">
                        <a:avLst/>
                      </a:prstGeom>
                      <a:noFill/>
                      <a:ln w="6350" cap="flat" cmpd="sng">
                        <a:noFill/>
                        <a:prstDash val="solid"/>
                        <a:round/>
                      </a:ln>
                    </wps:spPr>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1026" o:spt="1" style="position:absolute;left:0pt;margin-top:0pt;height:28pt;width:22.55pt;mso-position-horizontal:center;mso-position-horizontal-relative:margin;mso-wrap-style:none;z-index:251659264;mso-width-relative:page;mso-height-relative:page;" filled="f" stroked="f" coordsize="21600,21600" o:gfxdata="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klPc+1wAAAAMBAAAP&#10;AAAAAAAAAAEAIAAAACIAAABkcnMvZG93bnJldi54bWxQSwECFAAUAAAACACHTuJAwrOO7+ABAACa&#10;AwAADgAAAAAAAAABACAAAAAmAQAAZHJzL2Uyb0RvYy54bWxQSwUGAAAAAAYABgBZAQAAeAUAAAAA&#10;">
              <v:fill on="f" focussize="0,0"/>
              <v:stroke on="f" weight="0.5pt" joinstyle="round"/>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4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Yjc5OTkzZDcyMTExMjAzZTRmZTM2NWQyNzJmZjRmYzYifQ=="/>
  </w:docVars>
  <w:rsids>
    <w:rsidRoot w:val="00604ED1"/>
    <w:rsid w:val="0030776E"/>
    <w:rsid w:val="00440208"/>
    <w:rsid w:val="005F21AF"/>
    <w:rsid w:val="005F3800"/>
    <w:rsid w:val="00604ED1"/>
    <w:rsid w:val="006225C6"/>
    <w:rsid w:val="0077528D"/>
    <w:rsid w:val="00A34BBC"/>
    <w:rsid w:val="00AE0902"/>
    <w:rsid w:val="00E017B5"/>
    <w:rsid w:val="00E04430"/>
    <w:rsid w:val="01BE4531"/>
    <w:rsid w:val="02A50B90"/>
    <w:rsid w:val="03AC05B6"/>
    <w:rsid w:val="03E10C4A"/>
    <w:rsid w:val="089E7075"/>
    <w:rsid w:val="093754F6"/>
    <w:rsid w:val="0A004725"/>
    <w:rsid w:val="0BA4073B"/>
    <w:rsid w:val="0C6463B3"/>
    <w:rsid w:val="0D0D6CAF"/>
    <w:rsid w:val="0DC729C5"/>
    <w:rsid w:val="0E212FB7"/>
    <w:rsid w:val="0E921857"/>
    <w:rsid w:val="0FB8458F"/>
    <w:rsid w:val="103F7E40"/>
    <w:rsid w:val="11B713CE"/>
    <w:rsid w:val="11E75A23"/>
    <w:rsid w:val="12697DE8"/>
    <w:rsid w:val="13E01F17"/>
    <w:rsid w:val="14456797"/>
    <w:rsid w:val="18DF4F4D"/>
    <w:rsid w:val="19FE5FFC"/>
    <w:rsid w:val="1A463F2D"/>
    <w:rsid w:val="1CDF313E"/>
    <w:rsid w:val="1D541CC8"/>
    <w:rsid w:val="1DDD202A"/>
    <w:rsid w:val="1E2309C0"/>
    <w:rsid w:val="1E462A9C"/>
    <w:rsid w:val="1F12300B"/>
    <w:rsid w:val="20AD447A"/>
    <w:rsid w:val="2390179D"/>
    <w:rsid w:val="255F05AF"/>
    <w:rsid w:val="28576D32"/>
    <w:rsid w:val="2A253081"/>
    <w:rsid w:val="2A482AAB"/>
    <w:rsid w:val="2A981CC9"/>
    <w:rsid w:val="2B4E64E0"/>
    <w:rsid w:val="2B710694"/>
    <w:rsid w:val="2C2C0AB6"/>
    <w:rsid w:val="2D101452"/>
    <w:rsid w:val="326245CB"/>
    <w:rsid w:val="33750251"/>
    <w:rsid w:val="353123D5"/>
    <w:rsid w:val="3A6D6BE7"/>
    <w:rsid w:val="3BB43348"/>
    <w:rsid w:val="3F302C59"/>
    <w:rsid w:val="41C724E5"/>
    <w:rsid w:val="42024A2E"/>
    <w:rsid w:val="424054EB"/>
    <w:rsid w:val="42F7369C"/>
    <w:rsid w:val="432A1FC5"/>
    <w:rsid w:val="44661325"/>
    <w:rsid w:val="44A27B5B"/>
    <w:rsid w:val="457A68E2"/>
    <w:rsid w:val="46F72652"/>
    <w:rsid w:val="493A4C19"/>
    <w:rsid w:val="49EA76C2"/>
    <w:rsid w:val="52574F40"/>
    <w:rsid w:val="54451994"/>
    <w:rsid w:val="549C5D62"/>
    <w:rsid w:val="55925913"/>
    <w:rsid w:val="57673145"/>
    <w:rsid w:val="576A5AAF"/>
    <w:rsid w:val="5794235E"/>
    <w:rsid w:val="57E10A88"/>
    <w:rsid w:val="58704207"/>
    <w:rsid w:val="59304BC8"/>
    <w:rsid w:val="596D3DA3"/>
    <w:rsid w:val="5BC04BC1"/>
    <w:rsid w:val="5C6B5815"/>
    <w:rsid w:val="5C6C175B"/>
    <w:rsid w:val="5FD13668"/>
    <w:rsid w:val="60363DC9"/>
    <w:rsid w:val="6119288C"/>
    <w:rsid w:val="634C1B9C"/>
    <w:rsid w:val="63567BD1"/>
    <w:rsid w:val="644650BD"/>
    <w:rsid w:val="666205C7"/>
    <w:rsid w:val="6965501F"/>
    <w:rsid w:val="6DAD61FE"/>
    <w:rsid w:val="6F1C6324"/>
    <w:rsid w:val="735F5FC7"/>
    <w:rsid w:val="75177717"/>
    <w:rsid w:val="762B30EA"/>
    <w:rsid w:val="76A24662"/>
    <w:rsid w:val="79186E8E"/>
    <w:rsid w:val="7A490B94"/>
    <w:rsid w:val="7DE003F2"/>
    <w:rsid w:val="7F2E6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_GB2312" w:cs="Times New Roman"/>
      <w:kern w:val="2"/>
      <w:sz w:val="28"/>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2">
    <w:name w:val="heading 3"/>
    <w:basedOn w:val="1"/>
    <w:next w:val="1"/>
    <w:qFormat/>
    <w:uiPriority w:val="0"/>
    <w:pPr>
      <w:keepNext/>
      <w:keepLines/>
      <w:outlineLvl w:val="2"/>
    </w:pPr>
    <w:rPr>
      <w:b/>
      <w:bCs/>
      <w:szCs w:val="32"/>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rFonts w:ascii="Calibri" w:hAnsi="Calibri"/>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9">
    <w:name w:val="样式1"/>
    <w:basedOn w:val="8"/>
    <w:qFormat/>
    <w:uiPriority w:val="0"/>
    <w:rPr>
      <w:rFonts w:ascii="Calibri" w:hAnsi="Calibri"/>
      <w:lang w:eastAsia="zh-CN"/>
    </w:rPr>
  </w:style>
  <w:style w:type="character" w:customStyle="1" w:styleId="10">
    <w:name w:val="页眉 Char"/>
    <w:basedOn w:val="8"/>
    <w:link w:val="6"/>
    <w:qFormat/>
    <w:uiPriority w:val="0"/>
    <w:rPr>
      <w:rFonts w:ascii="仿宋" w:hAnsi="仿宋"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1999</Words>
  <Characters>2206</Characters>
  <Lines>16</Lines>
  <Paragraphs>4</Paragraphs>
  <TotalTime>11</TotalTime>
  <ScaleCrop>false</ScaleCrop>
  <LinksUpToDate>false</LinksUpToDate>
  <CharactersWithSpaces>2251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2021-12-27T10:31:00Z</dcterms:created>
  <dc:creator>Abdu_waris</dc:creator>
  <cp:lastModifiedBy>Dell</cp:lastModifiedBy>
  <dcterms:modified xsi:type="dcterms:W3CDTF">2025-08-06T15:45:28Z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4E0BEF6508364AFDAD22F5F4446C23EE</vt:lpwstr>
  </property>
  <property fmtid="{D5CDD505-2E9C-101B-9397-08002B2CF9AE}" pid="4" name="KSOTemplateDocerSaveRecord">
    <vt:lpwstr>eyJoZGlkIjoiNDkyMDlkMGYyZTkzZTExYjRiMzJlMTM1MGZhODljMDIiLCJ1c2VySWQiOiIxNzI3MjIwMyJ9</vt:lpwstr>
  </property>
</Properties>
</file>