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中共特克斯县委员会党校2024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5E56792">
      <w:r>
        <w:br w:type="page"/>
      </w:r>
    </w:p>
    <w:p w14:paraId="52207CCF">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366367ED">
      <w:pPr>
        <w:spacing w:line="640" w:lineRule="exact"/>
        <w:ind w:firstLine="640"/>
        <w:jc w:val="both"/>
        <w:outlineLvl w:val="2"/>
      </w:pPr>
      <w:r>
        <w:rPr>
          <w:rFonts w:ascii="黑体" w:hAnsi="黑体" w:eastAsia="黑体"/>
          <w:sz w:val="32"/>
        </w:rPr>
        <w:t>一、主要职能</w:t>
      </w:r>
    </w:p>
    <w:p w14:paraId="72F37CA9">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宣传贯彻党的路线、方针、政策、坚持正确的办学方向。</w:t>
      </w:r>
    </w:p>
    <w:p w14:paraId="70B1EB39">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负责党的理论教育研讨工作，指导干部学习党的理论，培养合格的党员干部。</w:t>
      </w:r>
    </w:p>
    <w:p w14:paraId="2170DC24">
      <w:pPr>
        <w:spacing w:line="580" w:lineRule="exact"/>
        <w:ind w:firstLine="640"/>
        <w:jc w:val="both"/>
      </w:pPr>
      <w:r>
        <w:rPr>
          <w:rFonts w:hint="eastAsia" w:ascii="仿宋_GB2312" w:hAnsi="仿宋_GB2312" w:eastAsia="仿宋_GB2312"/>
          <w:spacing w:val="6"/>
          <w:sz w:val="32"/>
          <w:lang w:eastAsia="zh-CN"/>
        </w:rPr>
        <w:t>3.</w:t>
      </w:r>
      <w:r>
        <w:rPr>
          <w:rFonts w:ascii="仿宋_GB2312" w:hAnsi="仿宋_GB2312" w:eastAsia="仿宋_GB2312"/>
          <w:spacing w:val="6"/>
          <w:sz w:val="32"/>
        </w:rPr>
        <w:t>编制学校教学计划，管理、协调教育活动，开展教学研究</w:t>
      </w:r>
      <w:r>
        <w:rPr>
          <w:rFonts w:ascii="仿宋_GB2312" w:hAnsi="仿宋_GB2312" w:eastAsia="仿宋_GB2312"/>
          <w:sz w:val="32"/>
        </w:rPr>
        <w:t>。</w:t>
      </w:r>
    </w:p>
    <w:p w14:paraId="3413D725">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负责校内日常工作，社会治安综合治理及思想政治工作。</w:t>
      </w:r>
    </w:p>
    <w:p w14:paraId="6C9B035A">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负责图书管理，支持理论教学工作。</w:t>
      </w:r>
    </w:p>
    <w:p w14:paraId="3EB7F77E">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完成县委交办的其他工作。</w:t>
      </w:r>
    </w:p>
    <w:p w14:paraId="57948FD7">
      <w:pPr>
        <w:spacing w:line="640" w:lineRule="exact"/>
        <w:ind w:firstLine="640"/>
        <w:jc w:val="both"/>
        <w:outlineLvl w:val="2"/>
      </w:pPr>
      <w:r>
        <w:rPr>
          <w:rFonts w:ascii="黑体" w:hAnsi="黑体" w:eastAsia="黑体"/>
          <w:sz w:val="32"/>
        </w:rPr>
        <w:t>二、机构设置及人员情况</w:t>
      </w:r>
    </w:p>
    <w:p w14:paraId="77573B93">
      <w:pPr>
        <w:spacing w:line="580" w:lineRule="exact"/>
        <w:ind w:firstLine="640"/>
        <w:jc w:val="both"/>
      </w:pPr>
      <w:r>
        <w:rPr>
          <w:rFonts w:ascii="仿宋_GB2312" w:hAnsi="仿宋_GB2312" w:eastAsia="仿宋_GB2312"/>
          <w:sz w:val="32"/>
        </w:rPr>
        <w:t>中共特克斯县委员会党校2024年度，实有人数36人，其中：在职人员17人，增加0人；离休人员0人，增加0人；退休人员19人,增加1人。</w:t>
      </w:r>
    </w:p>
    <w:p w14:paraId="598F00FD">
      <w:pPr>
        <w:spacing w:line="580" w:lineRule="exact"/>
        <w:ind w:firstLine="640"/>
        <w:jc w:val="both"/>
      </w:pPr>
      <w:r>
        <w:rPr>
          <w:rFonts w:ascii="仿宋_GB2312" w:hAnsi="仿宋_GB2312" w:eastAsia="仿宋_GB2312"/>
          <w:sz w:val="32"/>
        </w:rPr>
        <w:t>中共特克斯县委员会党校无下属预算</w:t>
      </w:r>
      <w:r>
        <w:rPr>
          <w:rFonts w:hint="eastAsia" w:ascii="仿宋_GB2312" w:hAnsi="仿宋_GB2312" w:eastAsia="仿宋_GB2312"/>
          <w:sz w:val="32"/>
          <w:lang w:eastAsia="zh-CN"/>
        </w:rPr>
        <w:t>单位</w:t>
      </w:r>
      <w:r>
        <w:rPr>
          <w:rFonts w:ascii="仿宋_GB2312" w:hAnsi="仿宋_GB2312" w:eastAsia="仿宋_GB2312"/>
          <w:sz w:val="32"/>
        </w:rPr>
        <w:t>，下设2个科室，分别是：办公室、教务处。</w:t>
      </w:r>
    </w:p>
    <w:p w14:paraId="39084287">
      <w:r>
        <w:br w:type="page"/>
      </w:r>
    </w:p>
    <w:p w14:paraId="1443A36E">
      <w:pPr>
        <w:spacing w:line="240" w:lineRule="auto"/>
        <w:jc w:val="center"/>
        <w:outlineLvl w:val="1"/>
      </w:pPr>
      <w:r>
        <w:rPr>
          <w:rFonts w:ascii="黑体" w:hAnsi="黑体" w:eastAsia="黑体"/>
          <w:sz w:val="32"/>
        </w:rPr>
        <w:t>第二部分 部门决算情况说明</w:t>
      </w:r>
    </w:p>
    <w:p w14:paraId="3F96B0BD">
      <w:pPr>
        <w:spacing w:line="640" w:lineRule="exact"/>
        <w:ind w:firstLine="640"/>
        <w:jc w:val="both"/>
        <w:outlineLvl w:val="2"/>
      </w:pPr>
      <w:r>
        <w:rPr>
          <w:rFonts w:ascii="黑体" w:hAnsi="黑体" w:eastAsia="黑体"/>
          <w:sz w:val="32"/>
        </w:rPr>
        <w:t>一、收入支出决算总体情况说明</w:t>
      </w:r>
    </w:p>
    <w:p w14:paraId="03ADA546">
      <w:pPr>
        <w:spacing w:line="580" w:lineRule="exact"/>
        <w:ind w:firstLine="640"/>
        <w:jc w:val="both"/>
      </w:pPr>
      <w:r>
        <w:rPr>
          <w:rFonts w:ascii="仿宋_GB2312" w:hAnsi="仿宋_GB2312" w:eastAsia="仿宋_GB2312"/>
          <w:b/>
          <w:sz w:val="32"/>
        </w:rPr>
        <w:t>2024年度收入总计412.56万元，</w:t>
      </w:r>
      <w:r>
        <w:rPr>
          <w:rFonts w:ascii="仿宋_GB2312" w:hAnsi="仿宋_GB2312" w:eastAsia="仿宋_GB2312"/>
          <w:b w:val="0"/>
          <w:sz w:val="32"/>
        </w:rPr>
        <w:t>其中：本年收入合计412.56万元，使用非财政拨款结余（含专用结余）0.00万元，年初结转和结余0.00万元。</w:t>
      </w:r>
    </w:p>
    <w:p w14:paraId="2BC1DF88">
      <w:pPr>
        <w:spacing w:line="580" w:lineRule="exact"/>
        <w:ind w:firstLine="640"/>
        <w:jc w:val="both"/>
      </w:pPr>
      <w:r>
        <w:rPr>
          <w:rFonts w:ascii="仿宋_GB2312" w:hAnsi="仿宋_GB2312" w:eastAsia="仿宋_GB2312"/>
          <w:b/>
          <w:sz w:val="32"/>
        </w:rPr>
        <w:t>2024年度支出总计412.56万元，</w:t>
      </w:r>
      <w:r>
        <w:rPr>
          <w:rFonts w:ascii="仿宋_GB2312" w:hAnsi="仿宋_GB2312" w:eastAsia="仿宋_GB2312"/>
          <w:b w:val="0"/>
          <w:sz w:val="32"/>
        </w:rPr>
        <w:t>其中：本年支出合计412.56万元，结余分配0.00万元，年末结转和结余0.00万元。</w:t>
      </w:r>
    </w:p>
    <w:p w14:paraId="4CF18F39">
      <w:pPr>
        <w:spacing w:line="580" w:lineRule="exact"/>
        <w:ind w:firstLine="640"/>
        <w:jc w:val="both"/>
      </w:pPr>
      <w:r>
        <w:rPr>
          <w:rFonts w:ascii="仿宋_GB2312" w:hAnsi="仿宋_GB2312" w:eastAsia="仿宋_GB2312"/>
          <w:b w:val="0"/>
          <w:sz w:val="32"/>
        </w:rPr>
        <w:t>收入支出总体与上年相比，增加30.82万元，增长8.07%，主要原因是：本年在职人员工资调增，社保、公积金基数调增，人员经费增加。本年度新增党员干部培训项目。</w:t>
      </w:r>
    </w:p>
    <w:p w14:paraId="54EE6005">
      <w:pPr>
        <w:spacing w:line="640" w:lineRule="exact"/>
        <w:ind w:firstLine="640"/>
        <w:jc w:val="both"/>
        <w:outlineLvl w:val="2"/>
      </w:pPr>
      <w:r>
        <w:rPr>
          <w:rFonts w:ascii="黑体" w:hAnsi="黑体" w:eastAsia="黑体"/>
          <w:sz w:val="32"/>
        </w:rPr>
        <w:t>二、收入决算情况说明</w:t>
      </w:r>
    </w:p>
    <w:p w14:paraId="3056537F">
      <w:pPr>
        <w:spacing w:line="580" w:lineRule="exact"/>
        <w:ind w:firstLine="640"/>
        <w:jc w:val="both"/>
      </w:pPr>
      <w:r>
        <w:rPr>
          <w:rFonts w:ascii="仿宋_GB2312" w:hAnsi="仿宋_GB2312" w:eastAsia="仿宋_GB2312"/>
          <w:b/>
          <w:sz w:val="32"/>
        </w:rPr>
        <w:t>本年收入412.56万元，</w:t>
      </w:r>
      <w:r>
        <w:rPr>
          <w:rFonts w:ascii="仿宋_GB2312" w:hAnsi="仿宋_GB2312" w:eastAsia="仿宋_GB2312"/>
          <w:b w:val="0"/>
          <w:sz w:val="32"/>
        </w:rPr>
        <w:t>其中：财政拨款收入331.41万元，占80.33%；上级补助收入0.00万元，占0.00%；事业收入0.00万元，占0.00%；经营收入0.00万元，占0.00%；附属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上缴收入0.00万元，占0.00%；其他收入81.15万元，占19.67%。</w:t>
      </w:r>
    </w:p>
    <w:p w14:paraId="31DCB0B3">
      <w:pPr>
        <w:spacing w:line="640" w:lineRule="exact"/>
        <w:ind w:firstLine="640"/>
        <w:jc w:val="both"/>
        <w:outlineLvl w:val="2"/>
      </w:pPr>
      <w:r>
        <w:rPr>
          <w:rFonts w:ascii="黑体" w:hAnsi="黑体" w:eastAsia="黑体"/>
          <w:sz w:val="32"/>
        </w:rPr>
        <w:t>三、支出决算情况说明</w:t>
      </w:r>
    </w:p>
    <w:p w14:paraId="2F817865">
      <w:pPr>
        <w:spacing w:line="580" w:lineRule="exact"/>
        <w:ind w:firstLine="640"/>
        <w:jc w:val="both"/>
      </w:pPr>
      <w:r>
        <w:rPr>
          <w:rFonts w:ascii="仿宋_GB2312" w:hAnsi="仿宋_GB2312" w:eastAsia="仿宋_GB2312"/>
          <w:b/>
          <w:sz w:val="32"/>
        </w:rPr>
        <w:t>本年支出412.56万元，</w:t>
      </w:r>
      <w:r>
        <w:rPr>
          <w:rFonts w:ascii="仿宋_GB2312" w:hAnsi="仿宋_GB2312" w:eastAsia="仿宋_GB2312"/>
          <w:b w:val="0"/>
          <w:sz w:val="32"/>
        </w:rPr>
        <w:t>其中：基本支出382.56万元，占92.73%；项目支出30.00万元，占7.27%；上缴上级支出0.00万元，占0.00%；经营支出0.00万元，占0.00%；对附属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48DEE91E">
      <w:pPr>
        <w:spacing w:line="640" w:lineRule="exact"/>
        <w:ind w:firstLine="640"/>
        <w:jc w:val="both"/>
        <w:outlineLvl w:val="2"/>
      </w:pPr>
      <w:r>
        <w:rPr>
          <w:rFonts w:ascii="黑体" w:hAnsi="黑体" w:eastAsia="黑体"/>
          <w:sz w:val="32"/>
        </w:rPr>
        <w:t>四、财政拨款收入支出决算总体情况说明</w:t>
      </w:r>
    </w:p>
    <w:p w14:paraId="79FA4AFA">
      <w:pPr>
        <w:spacing w:line="580" w:lineRule="exact"/>
        <w:ind w:firstLine="640"/>
        <w:jc w:val="both"/>
      </w:pPr>
      <w:r>
        <w:rPr>
          <w:rFonts w:ascii="仿宋_GB2312" w:hAnsi="仿宋_GB2312" w:eastAsia="仿宋_GB2312"/>
          <w:b/>
          <w:sz w:val="32"/>
        </w:rPr>
        <w:t>2024年度财政拨款收入总计331.41万元，</w:t>
      </w:r>
      <w:r>
        <w:rPr>
          <w:rFonts w:ascii="仿宋_GB2312" w:hAnsi="仿宋_GB2312" w:eastAsia="仿宋_GB2312"/>
          <w:b w:val="0"/>
          <w:sz w:val="32"/>
        </w:rPr>
        <w:t>其中：年初财政拨款结转和结余0.00万元，本年财政拨款收入331.41万元。</w:t>
      </w:r>
      <w:r>
        <w:rPr>
          <w:rFonts w:ascii="仿宋_GB2312" w:hAnsi="仿宋_GB2312" w:eastAsia="仿宋_GB2312"/>
          <w:b/>
          <w:sz w:val="32"/>
        </w:rPr>
        <w:t>财政拨款支出总计331.41万元，</w:t>
      </w:r>
      <w:r>
        <w:rPr>
          <w:rFonts w:ascii="仿宋_GB2312" w:hAnsi="仿宋_GB2312" w:eastAsia="仿宋_GB2312"/>
          <w:b w:val="0"/>
          <w:sz w:val="32"/>
        </w:rPr>
        <w:t>其中：年末财政拨款结转和结余0.00万元，本年财政拨款支出331.41万元。</w:t>
      </w:r>
    </w:p>
    <w:p w14:paraId="51200ED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增加35.53万元，增长12.01%，主要原因是：本年在职人员工资调增，社保、公积金基数调增，人员经费增加。本年度新增党员干部培训项目。</w:t>
      </w:r>
      <w:r>
        <w:rPr>
          <w:rFonts w:ascii="仿宋_GB2312" w:hAnsi="仿宋_GB2312" w:eastAsia="仿宋_GB2312"/>
          <w:b/>
          <w:sz w:val="32"/>
        </w:rPr>
        <w:t>与年初预算相比，</w:t>
      </w:r>
      <w:r>
        <w:rPr>
          <w:rFonts w:ascii="仿宋_GB2312" w:hAnsi="仿宋_GB2312" w:eastAsia="仿宋_GB2312"/>
          <w:b w:val="0"/>
          <w:sz w:val="32"/>
        </w:rPr>
        <w:t>年初预算数296.88万元，决算数331.41万元，预决算差异率11.63%，主要原因是：年中追加人员工资、社保、公积金基数调增部分资金，以及年中追加党员干部培训项目，导致预决算存在差异。</w:t>
      </w:r>
    </w:p>
    <w:p w14:paraId="29DF49BC">
      <w:pPr>
        <w:spacing w:line="640" w:lineRule="exact"/>
        <w:ind w:firstLine="640"/>
        <w:jc w:val="both"/>
        <w:outlineLvl w:val="2"/>
      </w:pPr>
      <w:r>
        <w:rPr>
          <w:rFonts w:ascii="黑体" w:hAnsi="黑体" w:eastAsia="黑体"/>
          <w:sz w:val="32"/>
        </w:rPr>
        <w:t>五、一般公共预算财政拨款支出决算情况说明</w:t>
      </w:r>
    </w:p>
    <w:p w14:paraId="6B332791">
      <w:pPr>
        <w:spacing w:line="640" w:lineRule="exact"/>
        <w:ind w:firstLine="640"/>
        <w:jc w:val="both"/>
        <w:outlineLvl w:val="3"/>
      </w:pPr>
      <w:r>
        <w:rPr>
          <w:rFonts w:ascii="楷体_GB2312" w:hAnsi="楷体_GB2312" w:eastAsia="楷体_GB2312"/>
          <w:b/>
          <w:sz w:val="32"/>
        </w:rPr>
        <w:t>（一）一般公共预算财政拨款支出决算总体情况</w:t>
      </w:r>
    </w:p>
    <w:p w14:paraId="25CD570E">
      <w:pPr>
        <w:spacing w:line="580" w:lineRule="exact"/>
        <w:ind w:firstLine="640"/>
        <w:jc w:val="both"/>
      </w:pPr>
      <w:r>
        <w:rPr>
          <w:rFonts w:ascii="仿宋_GB2312" w:hAnsi="仿宋_GB2312" w:eastAsia="仿宋_GB2312"/>
          <w:b/>
          <w:sz w:val="32"/>
        </w:rPr>
        <w:t>2024年度一般公共预算财政拨款支出331.41万元，</w:t>
      </w:r>
      <w:r>
        <w:rPr>
          <w:rFonts w:ascii="仿宋_GB2312" w:hAnsi="仿宋_GB2312" w:eastAsia="仿宋_GB2312"/>
          <w:b w:val="0"/>
          <w:sz w:val="32"/>
        </w:rPr>
        <w:t>占本年支出合计的80.33%。</w:t>
      </w:r>
      <w:r>
        <w:rPr>
          <w:rFonts w:ascii="仿宋_GB2312" w:hAnsi="仿宋_GB2312" w:eastAsia="仿宋_GB2312"/>
          <w:b/>
          <w:sz w:val="32"/>
        </w:rPr>
        <w:t>与上年相比，</w:t>
      </w:r>
      <w:r>
        <w:rPr>
          <w:rFonts w:ascii="仿宋_GB2312" w:hAnsi="仿宋_GB2312" w:eastAsia="仿宋_GB2312"/>
          <w:b w:val="0"/>
          <w:sz w:val="32"/>
        </w:rPr>
        <w:t>增加35.53万元，增长12.01%，主要原因是：本年在职人员工资调增，社保、公积金基数调增，人员经费增加。本年度新增党员干部培训项目。</w:t>
      </w:r>
      <w:r>
        <w:rPr>
          <w:rFonts w:ascii="仿宋_GB2312" w:hAnsi="仿宋_GB2312" w:eastAsia="仿宋_GB2312"/>
          <w:b/>
          <w:sz w:val="32"/>
        </w:rPr>
        <w:t>与年初预算相比,</w:t>
      </w:r>
      <w:r>
        <w:rPr>
          <w:rFonts w:ascii="仿宋_GB2312" w:hAnsi="仿宋_GB2312" w:eastAsia="仿宋_GB2312"/>
          <w:b w:val="0"/>
          <w:sz w:val="32"/>
        </w:rPr>
        <w:t>年初预算数296.88万元，决算数331.41万元，预决算差异率11.63%，主要原因是：年中追加人员工资、社保、公积金基数调增部分资金，以及年中追加党员干部培训项目，导致预决算存在差异。</w:t>
      </w:r>
    </w:p>
    <w:p w14:paraId="32481D20">
      <w:pPr>
        <w:spacing w:line="640" w:lineRule="exact"/>
        <w:ind w:firstLine="640"/>
        <w:jc w:val="both"/>
        <w:outlineLvl w:val="3"/>
      </w:pPr>
      <w:r>
        <w:rPr>
          <w:rFonts w:ascii="楷体_GB2312" w:hAnsi="楷体_GB2312" w:eastAsia="楷体_GB2312"/>
          <w:b/>
          <w:sz w:val="32"/>
        </w:rPr>
        <w:t>（二）一般公共预算财政拨款支出决算结构情况</w:t>
      </w:r>
    </w:p>
    <w:p w14:paraId="55A46F15">
      <w:pPr>
        <w:spacing w:line="580" w:lineRule="exact"/>
        <w:ind w:firstLine="640"/>
        <w:jc w:val="both"/>
      </w:pPr>
      <w:r>
        <w:rPr>
          <w:rFonts w:ascii="仿宋_GB2312" w:hAnsi="仿宋_GB2312" w:eastAsia="仿宋_GB2312"/>
          <w:b w:val="0"/>
          <w:sz w:val="32"/>
        </w:rPr>
        <w:t>1.教育支出(类)257.61万元,占77.73%。</w:t>
      </w:r>
    </w:p>
    <w:p w14:paraId="6193597B">
      <w:pPr>
        <w:spacing w:line="580" w:lineRule="exact"/>
        <w:ind w:firstLine="640"/>
        <w:jc w:val="both"/>
      </w:pPr>
      <w:r>
        <w:rPr>
          <w:rFonts w:ascii="仿宋_GB2312" w:hAnsi="仿宋_GB2312" w:eastAsia="仿宋_GB2312"/>
          <w:b w:val="0"/>
          <w:sz w:val="32"/>
        </w:rPr>
        <w:t>2.社会保障和就业支出(类)38.53万元,占11.63%。</w:t>
      </w:r>
    </w:p>
    <w:p w14:paraId="119AA75E">
      <w:pPr>
        <w:spacing w:line="580" w:lineRule="exact"/>
        <w:ind w:firstLine="640"/>
        <w:jc w:val="both"/>
      </w:pPr>
      <w:r>
        <w:rPr>
          <w:rFonts w:ascii="仿宋_GB2312" w:hAnsi="仿宋_GB2312" w:eastAsia="仿宋_GB2312"/>
          <w:b w:val="0"/>
          <w:sz w:val="32"/>
        </w:rPr>
        <w:t>3.卫生健康支出(类)12.60万元,占3.80%。</w:t>
      </w:r>
    </w:p>
    <w:p w14:paraId="7A0F8055">
      <w:pPr>
        <w:spacing w:line="580" w:lineRule="exact"/>
        <w:ind w:firstLine="640"/>
        <w:jc w:val="both"/>
      </w:pPr>
      <w:r>
        <w:rPr>
          <w:rFonts w:ascii="仿宋_GB2312" w:hAnsi="仿宋_GB2312" w:eastAsia="仿宋_GB2312"/>
          <w:b w:val="0"/>
          <w:sz w:val="32"/>
        </w:rPr>
        <w:t>4.住房保障支出(类)22.67万元,占6.84%。</w:t>
      </w:r>
    </w:p>
    <w:p w14:paraId="622D53C1">
      <w:pPr>
        <w:spacing w:line="640" w:lineRule="exact"/>
        <w:ind w:firstLine="640"/>
        <w:jc w:val="both"/>
        <w:outlineLvl w:val="3"/>
      </w:pPr>
      <w:r>
        <w:rPr>
          <w:rFonts w:ascii="楷体_GB2312" w:hAnsi="楷体_GB2312" w:eastAsia="楷体_GB2312"/>
          <w:b/>
          <w:sz w:val="32"/>
        </w:rPr>
        <w:t>（三）一般公共预算财政拨款支出决算具体情况</w:t>
      </w:r>
    </w:p>
    <w:p w14:paraId="5E4AB0E4">
      <w:pPr>
        <w:spacing w:line="580" w:lineRule="exact"/>
        <w:ind w:firstLine="640"/>
        <w:jc w:val="both"/>
      </w:pPr>
      <w:r>
        <w:rPr>
          <w:rFonts w:ascii="仿宋_GB2312" w:hAnsi="仿宋_GB2312" w:eastAsia="仿宋_GB2312"/>
          <w:b w:val="0"/>
          <w:sz w:val="32"/>
        </w:rPr>
        <w:t>1.教育支出(类)进修及培训(款)干部教育(项):支出决算数为227.61万元，比上年决算减少2.76万元，下降1.20%,主要原因是：本年度</w:t>
      </w:r>
      <w:r>
        <w:rPr>
          <w:rFonts w:hint="eastAsia" w:ascii="仿宋_GB2312" w:hAnsi="仿宋_GB2312" w:eastAsia="仿宋_GB2312"/>
          <w:b w:val="0"/>
          <w:sz w:val="32"/>
          <w:lang w:eastAsia="zh-CN"/>
        </w:rPr>
        <w:t>单位</w:t>
      </w:r>
      <w:r>
        <w:rPr>
          <w:rFonts w:ascii="仿宋_GB2312" w:hAnsi="仿宋_GB2312" w:eastAsia="仿宋_GB2312"/>
          <w:b w:val="0"/>
          <w:sz w:val="32"/>
        </w:rPr>
        <w:t>在职转退休，相应经费减少；厉行节约，减少办公经费。</w:t>
      </w:r>
    </w:p>
    <w:p w14:paraId="687FADE0">
      <w:pPr>
        <w:spacing w:line="580" w:lineRule="exact"/>
        <w:ind w:firstLine="640"/>
        <w:jc w:val="both"/>
      </w:pPr>
      <w:r>
        <w:rPr>
          <w:rFonts w:ascii="仿宋_GB2312" w:hAnsi="仿宋_GB2312" w:eastAsia="仿宋_GB2312"/>
          <w:b w:val="0"/>
          <w:sz w:val="32"/>
        </w:rPr>
        <w:t>2.教育支出(类)进修及培训(款)其他进修及培训(项):支出决算数为30.00万元，比上年决算增加30.00万元，增长100.00%,主要原因是：本年度新增党员干部培训项目。</w:t>
      </w:r>
    </w:p>
    <w:p w14:paraId="171342EC">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基本养老保险缴费支出(项):支出决算数为29.94万元，比上年决算增加3.95万元，增长15.20%,主要原因是：本年在职人员工资基数调增，养老缴费基数上涨，相应支出增加。</w:t>
      </w:r>
    </w:p>
    <w:p w14:paraId="3D829EDF">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职业年金缴费支出(项):支出决算数为8.59万元，比上年决算增加2.21万元，增长34.64%,主要原因是：本年新增退休人员</w:t>
      </w:r>
      <w:r>
        <w:rPr>
          <w:rFonts w:hint="eastAsia" w:ascii="仿宋_GB2312" w:hAnsi="仿宋_GB2312" w:eastAsia="仿宋_GB2312"/>
          <w:b w:val="0"/>
          <w:sz w:val="32"/>
          <w:lang w:val="en-US" w:eastAsia="zh-CN"/>
        </w:rPr>
        <w:t>工资基数较上年发放职业年金人员高</w:t>
      </w:r>
      <w:r>
        <w:rPr>
          <w:rFonts w:ascii="仿宋_GB2312" w:hAnsi="仿宋_GB2312" w:eastAsia="仿宋_GB2312"/>
          <w:b w:val="0"/>
          <w:sz w:val="32"/>
        </w:rPr>
        <w:t>，</w:t>
      </w:r>
      <w:r>
        <w:rPr>
          <w:rFonts w:hint="eastAsia" w:ascii="仿宋_GB2312" w:hAnsi="仿宋_GB2312" w:eastAsia="仿宋_GB2312"/>
          <w:b w:val="0"/>
          <w:sz w:val="32"/>
          <w:lang w:val="en-US" w:eastAsia="zh-CN"/>
        </w:rPr>
        <w:t>导致</w:t>
      </w:r>
      <w:r>
        <w:rPr>
          <w:rFonts w:ascii="仿宋_GB2312" w:hAnsi="仿宋_GB2312" w:eastAsia="仿宋_GB2312"/>
          <w:b w:val="0"/>
          <w:sz w:val="32"/>
        </w:rPr>
        <w:t>职业年金缴费支出增加。</w:t>
      </w:r>
    </w:p>
    <w:p w14:paraId="4DC49505">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医疗(项):支出决算数为12.32万元，比上年决算增加0.24万元，增长1.99%,主要原因是：本年在职人员工资基数调增，医疗缴费基数上涨，相应支出增加。</w:t>
      </w:r>
    </w:p>
    <w:p w14:paraId="6839C562">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医疗(款)公务员医疗补助(项):支出决算数为0.08万元，比上年决算减少0.05万元，下降38.46%,主要原因是：本年行政在职人员转退休，公务员医疗补助较上年减少。</w:t>
      </w:r>
    </w:p>
    <w:p w14:paraId="64969A7E">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医疗支出(项):支出决算数为0.20万元，比上年决算减少0.20万元，下降50.00%,主要原因是：本年行政在职人员转退休，大病医疗缴费较上年减少。</w:t>
      </w:r>
    </w:p>
    <w:p w14:paraId="7BABFCBA">
      <w:pPr>
        <w:spacing w:line="580" w:lineRule="exact"/>
        <w:ind w:firstLine="640"/>
        <w:jc w:val="both"/>
      </w:pPr>
      <w:r>
        <w:rPr>
          <w:rFonts w:ascii="仿宋_GB2312" w:hAnsi="仿宋_GB2312" w:eastAsia="仿宋_GB2312"/>
          <w:b w:val="0"/>
          <w:sz w:val="32"/>
        </w:rPr>
        <w:t>8.住房保障支出(类)住房改革支出(款)住房公积金(项):支出决算数为22.67万元，比上年决算增加2.14万元，增长10.42%,主要原因是：本年在职人员工资基数调增，公积金缴费基数上涨，相应支出增加。</w:t>
      </w:r>
    </w:p>
    <w:p w14:paraId="71C8DE77">
      <w:pPr>
        <w:spacing w:line="640" w:lineRule="exact"/>
        <w:ind w:firstLine="640"/>
        <w:jc w:val="both"/>
        <w:outlineLvl w:val="2"/>
      </w:pPr>
      <w:r>
        <w:rPr>
          <w:rFonts w:ascii="黑体" w:hAnsi="黑体" w:eastAsia="黑体"/>
          <w:sz w:val="32"/>
        </w:rPr>
        <w:t>六、一般公共预算财政拨款基本支出决算情况说明</w:t>
      </w:r>
    </w:p>
    <w:p w14:paraId="6C4A879B">
      <w:pPr>
        <w:spacing w:line="580" w:lineRule="exact"/>
        <w:ind w:firstLine="640"/>
        <w:jc w:val="both"/>
      </w:pPr>
      <w:r>
        <w:rPr>
          <w:rFonts w:ascii="仿宋_GB2312" w:hAnsi="仿宋_GB2312" w:eastAsia="仿宋_GB2312"/>
          <w:b w:val="0"/>
          <w:sz w:val="32"/>
        </w:rPr>
        <w:t>2024年度一般公共预算财政拨款基本支出301.41万元，其中：</w:t>
      </w:r>
      <w:r>
        <w:rPr>
          <w:rFonts w:ascii="仿宋_GB2312" w:hAnsi="仿宋_GB2312" w:eastAsia="仿宋_GB2312"/>
          <w:b/>
          <w:sz w:val="32"/>
        </w:rPr>
        <w:t>人员经费298.18万元，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基本养老保险缴费、职业年金缴费、职工基本医疗保险缴费、公务员医疗补助缴费、其他社会保障缴费、住房公积金、退休费、其他对个人和家庭的补助。</w:t>
      </w:r>
    </w:p>
    <w:p w14:paraId="5BED331B">
      <w:pPr>
        <w:spacing w:line="580" w:lineRule="exact"/>
        <w:ind w:firstLine="640"/>
        <w:jc w:val="both"/>
      </w:pPr>
      <w:r>
        <w:rPr>
          <w:rFonts w:ascii="仿宋_GB2312" w:hAnsi="仿宋_GB2312" w:eastAsia="仿宋_GB2312"/>
          <w:b/>
          <w:sz w:val="32"/>
        </w:rPr>
        <w:t>公用经费3.23万元，</w:t>
      </w:r>
      <w:r>
        <w:rPr>
          <w:rFonts w:ascii="仿宋_GB2312" w:hAnsi="仿宋_GB2312" w:eastAsia="仿宋_GB2312"/>
          <w:b w:val="0"/>
          <w:sz w:val="32"/>
        </w:rPr>
        <w:t>包括：办公费、电费、邮电费、差旅费、工会经费。</w:t>
      </w:r>
    </w:p>
    <w:p w14:paraId="74D5989D">
      <w:pPr>
        <w:spacing w:line="640" w:lineRule="exact"/>
        <w:ind w:firstLine="640"/>
        <w:jc w:val="both"/>
        <w:outlineLvl w:val="2"/>
      </w:pPr>
      <w:r>
        <w:rPr>
          <w:rFonts w:ascii="黑体" w:hAnsi="黑体" w:eastAsia="黑体"/>
          <w:sz w:val="32"/>
        </w:rPr>
        <w:t>七、政府性基金预算财政拨款收入支出决算情况说明</w:t>
      </w:r>
    </w:p>
    <w:p w14:paraId="7E8B2425">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611687FD">
      <w:pPr>
        <w:spacing w:line="640" w:lineRule="exact"/>
        <w:ind w:firstLine="640"/>
        <w:jc w:val="both"/>
        <w:outlineLvl w:val="2"/>
      </w:pPr>
      <w:r>
        <w:rPr>
          <w:rFonts w:ascii="黑体" w:hAnsi="黑体" w:eastAsia="黑体"/>
          <w:sz w:val="32"/>
        </w:rPr>
        <w:t>八、国有资本经营预算财政拨款收入支出决算情况说明</w:t>
      </w:r>
    </w:p>
    <w:p w14:paraId="1CAACEA1">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1C12AE1D">
      <w:pPr>
        <w:spacing w:line="640" w:lineRule="exact"/>
        <w:ind w:firstLine="640"/>
        <w:jc w:val="both"/>
        <w:outlineLvl w:val="2"/>
      </w:pPr>
      <w:r>
        <w:rPr>
          <w:rFonts w:ascii="黑体" w:hAnsi="黑体" w:eastAsia="黑体"/>
          <w:sz w:val="32"/>
        </w:rPr>
        <w:t>九、财政拨款“三公”经费支出决算情况说明</w:t>
      </w:r>
    </w:p>
    <w:p w14:paraId="0C32EC5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8812504">
      <w:pPr>
        <w:spacing w:line="580" w:lineRule="exact"/>
        <w:ind w:firstLine="640"/>
        <w:jc w:val="both"/>
      </w:pPr>
      <w:r>
        <w:rPr>
          <w:rFonts w:ascii="仿宋_GB2312" w:hAnsi="仿宋_GB2312" w:eastAsia="仿宋_GB2312"/>
          <w:b/>
          <w:sz w:val="32"/>
        </w:rPr>
        <w:t>具体情况如下：</w:t>
      </w:r>
    </w:p>
    <w:p w14:paraId="325920FA">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32EEEBC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w:t>
      </w:r>
      <w:r>
        <w:rPr>
          <w:rFonts w:ascii="仿宋_GB2312" w:hAnsi="仿宋_GB2312" w:eastAsia="仿宋_GB2312"/>
          <w:b w:val="0"/>
          <w:spacing w:val="6"/>
          <w:sz w:val="32"/>
        </w:rPr>
        <w:t>车辆0辆，与公务用车保有量差异原因是：本</w:t>
      </w:r>
      <w:r>
        <w:rPr>
          <w:rFonts w:hint="eastAsia" w:ascii="仿宋_GB2312" w:hAnsi="仿宋_GB2312" w:eastAsia="仿宋_GB2312"/>
          <w:b w:val="0"/>
          <w:spacing w:val="6"/>
          <w:sz w:val="32"/>
          <w:lang w:eastAsia="zh-CN"/>
        </w:rPr>
        <w:t>单位</w:t>
      </w:r>
      <w:r>
        <w:rPr>
          <w:rFonts w:ascii="仿宋_GB2312" w:hAnsi="仿宋_GB2312" w:eastAsia="仿宋_GB2312"/>
          <w:b w:val="0"/>
          <w:spacing w:val="6"/>
          <w:sz w:val="32"/>
        </w:rPr>
        <w:t>无固定资产车辆。</w:t>
      </w:r>
    </w:p>
    <w:p w14:paraId="25CA2250">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19DC168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0104FC80">
      <w:pPr>
        <w:spacing w:line="640" w:lineRule="exact"/>
        <w:ind w:firstLine="640"/>
        <w:jc w:val="both"/>
        <w:outlineLvl w:val="2"/>
      </w:pPr>
      <w:r>
        <w:rPr>
          <w:rFonts w:ascii="黑体" w:hAnsi="黑体" w:eastAsia="黑体"/>
          <w:sz w:val="32"/>
        </w:rPr>
        <w:t>十、其他重要事项的情况说明</w:t>
      </w:r>
    </w:p>
    <w:p w14:paraId="29CA540B">
      <w:pPr>
        <w:spacing w:line="640" w:lineRule="exact"/>
        <w:ind w:firstLine="640"/>
        <w:jc w:val="both"/>
        <w:outlineLvl w:val="3"/>
      </w:pPr>
      <w:r>
        <w:rPr>
          <w:rFonts w:ascii="楷体_GB2312" w:hAnsi="楷体_GB2312" w:eastAsia="楷体_GB2312"/>
          <w:b/>
          <w:sz w:val="32"/>
        </w:rPr>
        <w:t>（一）机关运行经费及公用经费支出情况</w:t>
      </w:r>
    </w:p>
    <w:p w14:paraId="06B8646A">
      <w:pPr>
        <w:spacing w:line="580" w:lineRule="exact"/>
        <w:ind w:firstLine="640"/>
        <w:jc w:val="both"/>
      </w:pPr>
      <w:r>
        <w:rPr>
          <w:rFonts w:ascii="仿宋_GB2312" w:hAnsi="仿宋_GB2312" w:eastAsia="仿宋_GB2312"/>
          <w:b w:val="0"/>
          <w:sz w:val="32"/>
        </w:rPr>
        <w:t>2024年度中共特克斯县委员会党校（行政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）机关运行经费支出3.23万元，比上年减少13.14万元，下降80.27%，主要原因是：严控经费支出，厉行节约，减少办公经费支出。</w:t>
      </w:r>
    </w:p>
    <w:p w14:paraId="4DBC0516">
      <w:pPr>
        <w:spacing w:line="640" w:lineRule="exact"/>
        <w:ind w:firstLine="640"/>
        <w:jc w:val="both"/>
        <w:outlineLvl w:val="3"/>
      </w:pPr>
      <w:r>
        <w:rPr>
          <w:rFonts w:ascii="楷体_GB2312" w:hAnsi="楷体_GB2312" w:eastAsia="楷体_GB2312"/>
          <w:b/>
          <w:sz w:val="32"/>
        </w:rPr>
        <w:t>（二）政府采购情况</w:t>
      </w:r>
    </w:p>
    <w:p w14:paraId="3EE773B0">
      <w:pPr>
        <w:spacing w:line="580" w:lineRule="exact"/>
        <w:ind w:firstLine="640"/>
        <w:jc w:val="both"/>
      </w:pPr>
      <w:r>
        <w:rPr>
          <w:rFonts w:ascii="仿宋_GB2312" w:hAnsi="仿宋_GB2312" w:eastAsia="仿宋_GB2312"/>
          <w:b w:val="0"/>
          <w:sz w:val="32"/>
        </w:rPr>
        <w:t>2024年度政府采购支出总额11.97万元，其中：政府采购货物支出4.80万元、政府采购工程支出0.00万元、政府采购服务支出7.17万元。</w:t>
      </w:r>
    </w:p>
    <w:p w14:paraId="40B431E2">
      <w:pPr>
        <w:spacing w:line="580" w:lineRule="exact"/>
        <w:ind w:firstLine="640"/>
        <w:jc w:val="both"/>
      </w:pPr>
      <w:r>
        <w:rPr>
          <w:rFonts w:ascii="仿宋_GB2312" w:hAnsi="仿宋_GB2312" w:eastAsia="仿宋_GB2312"/>
          <w:b w:val="0"/>
          <w:sz w:val="32"/>
        </w:rPr>
        <w:t>授予中小企业合同金额11.97万元，占政府采购支出总额的100.00%，其中：授予小微企业合同金额11.97万元，占政府采购支出总额的100.00%。</w:t>
      </w:r>
    </w:p>
    <w:p w14:paraId="3CA58747">
      <w:pPr>
        <w:spacing w:line="640" w:lineRule="exact"/>
        <w:ind w:firstLine="640"/>
        <w:jc w:val="both"/>
        <w:outlineLvl w:val="3"/>
      </w:pPr>
      <w:r>
        <w:rPr>
          <w:rFonts w:ascii="楷体_GB2312" w:hAnsi="楷体_GB2312" w:eastAsia="楷体_GB2312"/>
          <w:b/>
          <w:sz w:val="32"/>
        </w:rPr>
        <w:t>（三）国有资产占用情况说明</w:t>
      </w:r>
    </w:p>
    <w:p w14:paraId="7B56E2E3">
      <w:pPr>
        <w:spacing w:line="580" w:lineRule="exact"/>
        <w:ind w:firstLine="640"/>
        <w:jc w:val="both"/>
      </w:pPr>
      <w:r>
        <w:rPr>
          <w:rFonts w:ascii="仿宋_GB2312" w:hAnsi="仿宋_GB2312" w:eastAsia="仿宋_GB2312"/>
          <w:b w:val="0"/>
          <w:sz w:val="32"/>
        </w:rPr>
        <w:t>截至2024年12月31日，房屋2,100.00平方米，价值639.77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1B3ACA8F">
      <w:pPr>
        <w:spacing w:line="640" w:lineRule="exact"/>
        <w:ind w:firstLine="640"/>
        <w:jc w:val="both"/>
        <w:outlineLvl w:val="2"/>
      </w:pPr>
      <w:r>
        <w:rPr>
          <w:rFonts w:ascii="黑体" w:hAnsi="黑体" w:eastAsia="黑体"/>
          <w:sz w:val="32"/>
        </w:rPr>
        <w:t>十一、预算绩效的情况说明</w:t>
      </w:r>
    </w:p>
    <w:p w14:paraId="7ECBEAA9">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412.56万元，实际执行总额412.56万元；预算绩效评价项目2个，全年预算数121.28万元，全年执行数111.15万元。预算绩效管理取得的成效：通过绩效评价，客观地评判项目的管理绩效，了解和掌握2024年专项资金的具体情况，评价该项目资金安排的科学性、合理性、规范性和资金的使用成效，及时总结项目管理经验，完善项目管理办法，提高项目管理水平和资金使用效益。促使</w:t>
      </w:r>
      <w:r>
        <w:rPr>
          <w:rFonts w:hint="eastAsia" w:ascii="仿宋_GB2312" w:hAnsi="仿宋_GB2312" w:eastAsia="仿宋_GB2312"/>
          <w:b w:val="0"/>
          <w:sz w:val="32"/>
          <w:lang w:eastAsia="zh-CN"/>
        </w:rPr>
        <w:t>本单位</w:t>
      </w:r>
      <w:r>
        <w:rPr>
          <w:rFonts w:ascii="仿宋_GB2312" w:hAnsi="仿宋_GB2312" w:eastAsia="仿宋_GB2312"/>
          <w:b w:val="0"/>
          <w:sz w:val="32"/>
        </w:rPr>
        <w:t>根据绩效评价中发现的问题，认真加以整改，及时调整和完善</w:t>
      </w:r>
      <w:r>
        <w:rPr>
          <w:rFonts w:hint="eastAsia" w:ascii="仿宋_GB2312" w:hAnsi="仿宋_GB2312" w:eastAsia="仿宋_GB2312"/>
          <w:b w:val="0"/>
          <w:sz w:val="32"/>
          <w:lang w:eastAsia="zh-CN"/>
        </w:rPr>
        <w:t>单位</w:t>
      </w:r>
      <w:r>
        <w:rPr>
          <w:rFonts w:ascii="仿宋_GB2312" w:hAnsi="仿宋_GB2312" w:eastAsia="仿宋_GB2312"/>
          <w:b w:val="0"/>
          <w:sz w:val="32"/>
        </w:rPr>
        <w:t>的工作计划和绩效目标并加强项目管理，提高管理水平，同时为项目后续资金投入、分配和管理提供决策依据。发现的问题及原因：总的来看，</w:t>
      </w:r>
      <w:r>
        <w:rPr>
          <w:rFonts w:hint="eastAsia" w:ascii="仿宋_GB2312" w:hAnsi="仿宋_GB2312" w:eastAsia="仿宋_GB2312"/>
          <w:b w:val="0"/>
          <w:sz w:val="32"/>
          <w:lang w:eastAsia="zh-CN"/>
        </w:rPr>
        <w:t>本单位</w:t>
      </w:r>
      <w:r>
        <w:rPr>
          <w:rFonts w:ascii="仿宋_GB2312" w:hAnsi="仿宋_GB2312" w:eastAsia="仿宋_GB2312"/>
          <w:b w:val="0"/>
          <w:sz w:val="32"/>
        </w:rPr>
        <w:t>预算绩效管理工作虽然取得了一些成绩，但也存在一些问题需要解决，还有一些不足之处需要完善，其中既有面上普遍存在的，也有实际工作中遇到的个性问题。一是预算绩效管理的范围有待进一步扩大。虽然</w:t>
      </w:r>
      <w:r>
        <w:rPr>
          <w:rFonts w:hint="eastAsia" w:ascii="仿宋_GB2312" w:hAnsi="仿宋_GB2312" w:eastAsia="仿宋_GB2312"/>
          <w:b w:val="0"/>
          <w:sz w:val="32"/>
          <w:lang w:eastAsia="zh-CN"/>
        </w:rPr>
        <w:t>本单位</w:t>
      </w:r>
      <w:r>
        <w:rPr>
          <w:rFonts w:ascii="仿宋_GB2312" w:hAnsi="仿宋_GB2312" w:eastAsia="仿宋_GB2312"/>
          <w:b w:val="0"/>
          <w:sz w:val="32"/>
        </w:rPr>
        <w:t>绩效评价工作已经开展，</w:t>
      </w:r>
      <w:r>
        <w:rPr>
          <w:rFonts w:hint="eastAsia" w:ascii="仿宋_GB2312" w:hAnsi="仿宋_GB2312" w:eastAsia="仿宋_GB2312"/>
          <w:b w:val="0"/>
          <w:sz w:val="32"/>
          <w:lang w:eastAsia="zh-CN"/>
        </w:rPr>
        <w:t>本单位</w:t>
      </w:r>
      <w:r>
        <w:rPr>
          <w:rFonts w:ascii="仿宋_GB2312" w:hAnsi="仿宋_GB2312" w:eastAsia="仿宋_GB2312"/>
          <w:b w:val="0"/>
          <w:sz w:val="32"/>
        </w:rPr>
        <w:t>提出明确项目绩效监控工作要求，但在进行自主绩效监控方面欠缺主动。二是评价指标体系需要进一步完善。财政支出评价项目之间差异性大，目前</w:t>
      </w:r>
      <w:r>
        <w:rPr>
          <w:rFonts w:hint="eastAsia" w:ascii="仿宋_GB2312" w:hAnsi="仿宋_GB2312" w:eastAsia="仿宋_GB2312"/>
          <w:b w:val="0"/>
          <w:sz w:val="32"/>
          <w:lang w:eastAsia="zh-CN"/>
        </w:rPr>
        <w:t>本单位</w:t>
      </w:r>
      <w:r>
        <w:rPr>
          <w:rFonts w:ascii="仿宋_GB2312" w:hAnsi="仿宋_GB2312" w:eastAsia="仿宋_GB2312"/>
          <w:b w:val="0"/>
          <w:sz w:val="32"/>
        </w:rPr>
        <w:t>虽然已经发布普遍适用性指标，但真正能体现项目效果的个性指标，由于设置细化量化程序不够，还不能完全满足目前工作开展需要。三是人员素质有待进一步提高。由于预算绩效管理工作开展时间较短，加上缺乏系统的培训，对预算绩效管理认识不到位、理解不充分，对预算绩效管理业务不了解、不熟悉，对工作重点把握不到位，由此造成</w:t>
      </w:r>
      <w:r>
        <w:rPr>
          <w:rFonts w:hint="eastAsia" w:ascii="仿宋_GB2312" w:hAnsi="仿宋_GB2312" w:eastAsia="仿宋_GB2312"/>
          <w:b w:val="0"/>
          <w:sz w:val="32"/>
          <w:lang w:eastAsia="zh-CN"/>
        </w:rPr>
        <w:t>本单位</w:t>
      </w:r>
      <w:r>
        <w:rPr>
          <w:rFonts w:ascii="仿宋_GB2312" w:hAnsi="仿宋_GB2312" w:eastAsia="仿宋_GB2312"/>
          <w:b w:val="0"/>
          <w:sz w:val="32"/>
        </w:rPr>
        <w:t>绩效管理工作一定的被动局面。下一步改进措施：1.逐步扩大绩效管理范围。加强在绩效目标管理、绩效监控、绩效评价等事前、事中、事后各阶段对项目的预算绩效管理。2.加强评价指标体系建设。一是汇总梳理以前年度制定的指标，将符合当前预算绩效管理要求和行业管理特点的个性指标汇编成库；二是组织人员搜集整理其他好的制定出台的指标，进一步充实完善个性指标库；三是建立指标更新机制，将以后年度新制定的指标及时纳入指标库，做到随时更新、完善。3.积极运用绩效评价结果。建立绩效评价结果的反馈与整改、激励与问责制度，进一步完善绩效评价结果的反馈和运用机制，按要求将绩效评价结果向社会逐步公布，进一步增强</w:t>
      </w:r>
      <w:r>
        <w:rPr>
          <w:rFonts w:hint="eastAsia" w:ascii="仿宋_GB2312" w:hAnsi="仿宋_GB2312" w:eastAsia="仿宋_GB2312"/>
          <w:b w:val="0"/>
          <w:sz w:val="32"/>
          <w:lang w:eastAsia="zh-CN"/>
        </w:rPr>
        <w:t>单位</w:t>
      </w:r>
      <w:r>
        <w:rPr>
          <w:rFonts w:ascii="仿宋_GB2312" w:hAnsi="仿宋_GB2312" w:eastAsia="仿宋_GB2312"/>
          <w:b w:val="0"/>
          <w:sz w:val="32"/>
        </w:rPr>
        <w:t>的责任感和紧迫感。将评价结果作为安排以后年度预算的重要依据，将一些绩效评价结果不好的项目取消，对执行不力的项目的预算要进行相应削减，切实发挥绩效评价工作的应有作用。4.加强培训和指导。采取集中学习、讲座、专题会议等方式，加大对绩效管理领导小组人员的培训力度，进一步统一认识，充实业务知识。具体附整体支出绩效自评表，项目支出绩效自评表和评价报告。</w:t>
      </w:r>
    </w:p>
    <w:p w14:paraId="44FA5E46">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787D873">
        <w:tblPrEx>
          <w:tblCellMar>
            <w:top w:w="0" w:type="dxa"/>
            <w:left w:w="108" w:type="dxa"/>
            <w:bottom w:w="0" w:type="dxa"/>
            <w:right w:w="108" w:type="dxa"/>
          </w:tblCellMar>
        </w:tblPrEx>
        <w:tc>
          <w:tcPr>
            <w:tcW w:w="8840" w:type="dxa"/>
            <w:gridSpan w:val="8"/>
            <w:vAlign w:val="center"/>
          </w:tcPr>
          <w:p w14:paraId="4D61A47F">
            <w:pPr>
              <w:jc w:val="center"/>
            </w:pPr>
            <w:r>
              <w:rPr>
                <w:rFonts w:hint="eastAsia" w:ascii="宋体" w:hAnsi="宋体"/>
                <w:sz w:val="24"/>
                <w:lang w:eastAsia="zh-CN"/>
              </w:rPr>
              <w:t>单位</w:t>
            </w:r>
            <w:r>
              <w:rPr>
                <w:rFonts w:ascii="宋体" w:hAnsi="宋体" w:eastAsia="宋体"/>
                <w:sz w:val="24"/>
              </w:rPr>
              <w:t>整体支出绩效自评表</w:t>
            </w:r>
          </w:p>
        </w:tc>
      </w:tr>
      <w:tr w14:paraId="44265413">
        <w:tblPrEx>
          <w:tblCellMar>
            <w:top w:w="0" w:type="dxa"/>
            <w:left w:w="108" w:type="dxa"/>
            <w:bottom w:w="0" w:type="dxa"/>
            <w:right w:w="108" w:type="dxa"/>
          </w:tblCellMar>
        </w:tblPrEx>
        <w:tc>
          <w:tcPr>
            <w:tcW w:w="8840" w:type="dxa"/>
            <w:gridSpan w:val="8"/>
            <w:vAlign w:val="center"/>
          </w:tcPr>
          <w:p w14:paraId="66A86269">
            <w:pPr>
              <w:jc w:val="center"/>
            </w:pPr>
            <w:r>
              <w:rPr>
                <w:rFonts w:ascii="宋体" w:hAnsi="宋体" w:eastAsia="宋体"/>
                <w:sz w:val="24"/>
              </w:rPr>
              <w:t>（2024年度）</w:t>
            </w:r>
          </w:p>
        </w:tc>
      </w:tr>
      <w:tr w14:paraId="3DF181B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BCEB0F">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F12B3F">
            <w:pPr>
              <w:jc w:val="center"/>
            </w:pPr>
            <w:r>
              <w:rPr>
                <w:rFonts w:ascii="宋体" w:hAnsi="宋体" w:eastAsia="宋体"/>
                <w:sz w:val="16"/>
              </w:rPr>
              <w:t>中共特克斯县委员会党校</w:t>
            </w:r>
          </w:p>
        </w:tc>
      </w:tr>
      <w:tr w14:paraId="46F92AF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70D06">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B56005">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77768B">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A7A657">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8164D9">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CA50F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3BE4BC">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B6F942">
            <w:pPr>
              <w:jc w:val="center"/>
            </w:pPr>
            <w:r>
              <w:rPr>
                <w:rFonts w:ascii="宋体" w:hAnsi="宋体" w:eastAsia="宋体"/>
                <w:sz w:val="16"/>
              </w:rPr>
              <w:t>得分</w:t>
            </w:r>
          </w:p>
        </w:tc>
      </w:tr>
      <w:tr w14:paraId="039427A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5619F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466174">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6900FD">
            <w:pPr>
              <w:jc w:val="center"/>
            </w:pPr>
            <w:r>
              <w:rPr>
                <w:rFonts w:ascii="宋体" w:hAnsi="宋体" w:eastAsia="宋体"/>
                <w:sz w:val="16"/>
              </w:rPr>
              <w:t>446.88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E00CF3">
            <w:pPr>
              <w:jc w:val="center"/>
            </w:pPr>
            <w:r>
              <w:rPr>
                <w:rFonts w:ascii="宋体" w:hAnsi="宋体" w:eastAsia="宋体"/>
                <w:sz w:val="16"/>
              </w:rPr>
              <w:t>412.56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AB53E2">
            <w:pPr>
              <w:jc w:val="center"/>
            </w:pPr>
            <w:r>
              <w:rPr>
                <w:rFonts w:ascii="宋体" w:hAnsi="宋体" w:eastAsia="宋体"/>
                <w:sz w:val="16"/>
              </w:rPr>
              <w:t>412.56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A3ED8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72A78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B57459">
            <w:pPr>
              <w:jc w:val="center"/>
            </w:pPr>
            <w:r>
              <w:rPr>
                <w:rFonts w:ascii="宋体" w:hAnsi="宋体" w:eastAsia="宋体"/>
                <w:sz w:val="16"/>
              </w:rPr>
              <w:t>10</w:t>
            </w:r>
          </w:p>
        </w:tc>
      </w:tr>
      <w:tr w14:paraId="77BE4DB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88DF4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85DB4F">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873FC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A5F5C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5A672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6AB07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47E30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C63779">
            <w:pPr>
              <w:jc w:val="center"/>
            </w:pPr>
            <w:r>
              <w:rPr>
                <w:rFonts w:ascii="宋体" w:hAnsi="宋体" w:eastAsia="宋体"/>
                <w:sz w:val="16"/>
              </w:rPr>
              <w:t>-</w:t>
            </w:r>
          </w:p>
        </w:tc>
      </w:tr>
      <w:tr w14:paraId="5940F9E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5352A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D47F4E">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4BBA26">
            <w:pPr>
              <w:jc w:val="center"/>
            </w:pPr>
            <w:r>
              <w:rPr>
                <w:rFonts w:ascii="宋体" w:hAnsi="宋体" w:eastAsia="宋体"/>
                <w:sz w:val="16"/>
              </w:rPr>
              <w:t>296.88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334C63">
            <w:pPr>
              <w:jc w:val="center"/>
            </w:pPr>
            <w:r>
              <w:rPr>
                <w:rFonts w:ascii="宋体" w:hAnsi="宋体" w:eastAsia="宋体"/>
                <w:sz w:val="16"/>
              </w:rPr>
              <w:t>331.41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D70A83">
            <w:pPr>
              <w:jc w:val="center"/>
            </w:pPr>
            <w:r>
              <w:rPr>
                <w:rFonts w:ascii="宋体" w:hAnsi="宋体" w:eastAsia="宋体"/>
                <w:sz w:val="16"/>
              </w:rPr>
              <w:t>331.41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BC5F6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9B249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89CB29">
            <w:pPr>
              <w:jc w:val="center"/>
            </w:pPr>
            <w:r>
              <w:rPr>
                <w:rFonts w:ascii="宋体" w:hAnsi="宋体" w:eastAsia="宋体"/>
                <w:sz w:val="16"/>
              </w:rPr>
              <w:t>-</w:t>
            </w:r>
          </w:p>
        </w:tc>
      </w:tr>
      <w:tr w14:paraId="78A8D21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AFEE8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DAAB35">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1F48D5">
            <w:pPr>
              <w:jc w:val="center"/>
            </w:pPr>
            <w:r>
              <w:rPr>
                <w:rFonts w:ascii="宋体" w:hAnsi="宋体" w:eastAsia="宋体"/>
                <w:sz w:val="16"/>
              </w:rPr>
              <w:t>150.00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703E18">
            <w:pPr>
              <w:jc w:val="center"/>
            </w:pPr>
            <w:r>
              <w:rPr>
                <w:rFonts w:ascii="宋体" w:hAnsi="宋体" w:eastAsia="宋体"/>
                <w:sz w:val="16"/>
              </w:rPr>
              <w:t>81.15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38CBC3">
            <w:pPr>
              <w:jc w:val="center"/>
            </w:pPr>
            <w:r>
              <w:rPr>
                <w:rFonts w:ascii="宋体" w:hAnsi="宋体" w:eastAsia="宋体"/>
                <w:sz w:val="16"/>
              </w:rPr>
              <w:t>81.15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2B94F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9AA13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BDD2B1">
            <w:pPr>
              <w:jc w:val="center"/>
            </w:pPr>
            <w:r>
              <w:rPr>
                <w:rFonts w:ascii="宋体" w:hAnsi="宋体" w:eastAsia="宋体"/>
                <w:sz w:val="16"/>
              </w:rPr>
              <w:t>-</w:t>
            </w:r>
          </w:p>
        </w:tc>
      </w:tr>
      <w:tr w14:paraId="1D8DB8F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13742">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43768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AE1C12">
            <w:pPr>
              <w:jc w:val="center"/>
            </w:pPr>
            <w:r>
              <w:rPr>
                <w:rFonts w:ascii="宋体" w:hAnsi="宋体" w:eastAsia="宋体"/>
                <w:sz w:val="16"/>
              </w:rPr>
              <w:t>实际完成情况</w:t>
            </w:r>
          </w:p>
        </w:tc>
      </w:tr>
      <w:tr w14:paraId="53F6B53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7E05F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FA581F">
            <w:pPr>
              <w:jc w:val="both"/>
            </w:pPr>
            <w:r>
              <w:rPr>
                <w:rFonts w:ascii="宋体" w:hAnsi="宋体" w:eastAsia="宋体"/>
                <w:sz w:val="16"/>
              </w:rPr>
              <w:t>根据特克斯</w:t>
            </w:r>
            <w:r>
              <w:rPr>
                <w:rFonts w:hint="eastAsia" w:ascii="宋体" w:hAnsi="宋体"/>
                <w:sz w:val="16"/>
                <w:lang w:eastAsia="zh-CN"/>
              </w:rPr>
              <w:t>县委</w:t>
            </w:r>
            <w:r>
              <w:rPr>
                <w:rFonts w:ascii="宋体" w:hAnsi="宋体" w:eastAsia="宋体"/>
                <w:sz w:val="16"/>
              </w:rPr>
              <w:t>、县政府对党政干部队伍建设的要求，有计划地培训和轮训全县党员干部、村级干部、理论骨干等培训班的教学组织、教学科研和教学管理工作。学习贯彻习近平新时代中国特色社会主义思想，深入学习贯彻党的二十大精神，完整准确贯彻新时代党的治疆方略</w:t>
            </w:r>
            <w:r>
              <w:rPr>
                <w:rFonts w:hint="eastAsia" w:ascii="宋体" w:hAnsi="宋体"/>
                <w:sz w:val="16"/>
                <w:lang w:eastAsia="zh-CN"/>
              </w:rPr>
              <w:t>，针</w:t>
            </w:r>
            <w:r>
              <w:rPr>
                <w:rFonts w:ascii="宋体" w:hAnsi="宋体" w:eastAsia="宋体"/>
                <w:sz w:val="16"/>
              </w:rPr>
              <w:t>对本县重大现实问题，开展理论研究、科研咨询。</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822F8B">
            <w:pPr>
              <w:jc w:val="both"/>
            </w:pPr>
            <w:r>
              <w:rPr>
                <w:rFonts w:ascii="宋体" w:hAnsi="宋体" w:eastAsia="宋体"/>
                <w:sz w:val="16"/>
              </w:rPr>
              <w:t>2024年共举办各类培训班次25期，培训干部2500人次。其中，进修班3期，培训干部180人次；专题研讨班1期，培训干部56人次；理论研修班1期，培训人数54人次；培训班20期，培训人数2210人次。培训对象涵盖了县直机关干部、乡镇干部、村（社区）干部、企业管理人员等多个层面，实现了干部培训全覆盖，有效提升了全县干部队伍的整体素质和能力水平。</w:t>
            </w:r>
          </w:p>
        </w:tc>
      </w:tr>
      <w:tr w14:paraId="3A29221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392D1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33D5A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C1123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B45B76">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DC6800">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D232B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7D0DC6">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C01899">
            <w:pPr>
              <w:jc w:val="center"/>
            </w:pPr>
            <w:r>
              <w:rPr>
                <w:rFonts w:ascii="宋体" w:hAnsi="宋体" w:eastAsia="宋体"/>
                <w:sz w:val="16"/>
              </w:rPr>
              <w:t>得分</w:t>
            </w:r>
          </w:p>
        </w:tc>
      </w:tr>
      <w:tr w14:paraId="1BAD5E7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1DB7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07F8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A2DA63">
            <w:pPr>
              <w:jc w:val="center"/>
            </w:pPr>
            <w:r>
              <w:rPr>
                <w:rFonts w:ascii="宋体" w:hAnsi="宋体" w:eastAsia="宋体"/>
                <w:sz w:val="16"/>
              </w:rPr>
              <w:t>培训班次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2824D7">
            <w:pPr>
              <w:jc w:val="center"/>
            </w:pPr>
            <w:r>
              <w:rPr>
                <w:rFonts w:ascii="宋体" w:hAnsi="宋体" w:eastAsia="宋体"/>
                <w:sz w:val="16"/>
              </w:rPr>
              <w:t>&gt;=25个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C2715D">
            <w:pPr>
              <w:jc w:val="center"/>
            </w:pPr>
            <w:r>
              <w:rPr>
                <w:rFonts w:ascii="宋体" w:hAnsi="宋体" w:eastAsia="宋体"/>
                <w:sz w:val="16"/>
              </w:rPr>
              <w:t>学员选调工作通知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E8E674">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356914">
            <w:pPr>
              <w:jc w:val="center"/>
            </w:pPr>
            <w:r>
              <w:rPr>
                <w:rFonts w:ascii="宋体" w:hAnsi="宋体" w:eastAsia="宋体"/>
                <w:sz w:val="16"/>
              </w:rPr>
              <w:t>25个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BF7851">
            <w:pPr>
              <w:jc w:val="center"/>
            </w:pPr>
            <w:r>
              <w:rPr>
                <w:rFonts w:ascii="宋体" w:hAnsi="宋体" w:eastAsia="宋体"/>
                <w:sz w:val="16"/>
              </w:rPr>
              <w:t>30</w:t>
            </w:r>
          </w:p>
        </w:tc>
      </w:tr>
      <w:tr w14:paraId="034EC0E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D90A5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04D08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B4131E">
            <w:pPr>
              <w:jc w:val="center"/>
            </w:pPr>
            <w:r>
              <w:rPr>
                <w:rFonts w:ascii="宋体" w:hAnsi="宋体" w:eastAsia="宋体"/>
                <w:sz w:val="16"/>
              </w:rPr>
              <w:t>培训人次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AF0BEE">
            <w:pPr>
              <w:jc w:val="center"/>
            </w:pPr>
            <w:r>
              <w:rPr>
                <w:rFonts w:ascii="宋体" w:hAnsi="宋体" w:eastAsia="宋体"/>
                <w:sz w:val="16"/>
              </w:rPr>
              <w:t>&gt;=2500人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35BFF4">
            <w:pPr>
              <w:jc w:val="center"/>
            </w:pPr>
            <w:r>
              <w:rPr>
                <w:rFonts w:ascii="宋体" w:hAnsi="宋体" w:eastAsia="宋体"/>
                <w:sz w:val="16"/>
              </w:rPr>
              <w:t>学员选调工作通知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27CFE2">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D24878">
            <w:pPr>
              <w:jc w:val="center"/>
            </w:pPr>
            <w:r>
              <w:rPr>
                <w:rFonts w:ascii="宋体" w:hAnsi="宋体" w:eastAsia="宋体"/>
                <w:sz w:val="16"/>
              </w:rPr>
              <w:t>2500人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F6E4FE">
            <w:pPr>
              <w:jc w:val="center"/>
            </w:pPr>
            <w:r>
              <w:rPr>
                <w:rFonts w:ascii="宋体" w:hAnsi="宋体" w:eastAsia="宋体"/>
                <w:sz w:val="16"/>
              </w:rPr>
              <w:t>30</w:t>
            </w:r>
          </w:p>
        </w:tc>
      </w:tr>
      <w:tr w14:paraId="0CBB90D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AD1CCA">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413144">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15E1CB">
            <w:pPr>
              <w:jc w:val="center"/>
            </w:pPr>
            <w:r>
              <w:rPr>
                <w:rFonts w:ascii="宋体" w:hAnsi="宋体" w:eastAsia="宋体"/>
                <w:sz w:val="16"/>
              </w:rPr>
              <w:t>培训人员满意度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325211">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4D5C59">
            <w:pPr>
              <w:jc w:val="center"/>
            </w:pPr>
            <w:r>
              <w:rPr>
                <w:rFonts w:ascii="宋体" w:hAnsi="宋体" w:eastAsia="宋体"/>
                <w:sz w:val="16"/>
              </w:rPr>
              <w:t>学员选调工作通知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770E8A">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3D3B26">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A1BEC1">
            <w:pPr>
              <w:jc w:val="center"/>
            </w:pPr>
            <w:r>
              <w:rPr>
                <w:rFonts w:ascii="宋体" w:hAnsi="宋体" w:eastAsia="宋体"/>
                <w:sz w:val="16"/>
              </w:rPr>
              <w:t>30</w:t>
            </w:r>
          </w:p>
        </w:tc>
      </w:tr>
    </w:tbl>
    <w:p w14:paraId="4AE7BD9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96"/>
        <w:gridCol w:w="632"/>
        <w:gridCol w:w="632"/>
        <w:gridCol w:w="632"/>
        <w:gridCol w:w="632"/>
        <w:gridCol w:w="632"/>
        <w:gridCol w:w="632"/>
        <w:gridCol w:w="632"/>
        <w:gridCol w:w="632"/>
      </w:tblGrid>
      <w:tr w14:paraId="36491E5B">
        <w:tblPrEx>
          <w:tblCellMar>
            <w:top w:w="0" w:type="dxa"/>
            <w:left w:w="108" w:type="dxa"/>
            <w:bottom w:w="0" w:type="dxa"/>
            <w:right w:w="108" w:type="dxa"/>
          </w:tblCellMar>
        </w:tblPrEx>
        <w:tc>
          <w:tcPr>
            <w:tcW w:w="8848" w:type="dxa"/>
            <w:gridSpan w:val="14"/>
            <w:vAlign w:val="center"/>
          </w:tcPr>
          <w:p w14:paraId="3C1E3945">
            <w:pPr>
              <w:jc w:val="center"/>
            </w:pPr>
            <w:r>
              <w:rPr>
                <w:rFonts w:ascii="宋体" w:hAnsi="宋体" w:eastAsia="宋体"/>
                <w:sz w:val="24"/>
              </w:rPr>
              <w:t>项目支出绩效自评表</w:t>
            </w:r>
          </w:p>
        </w:tc>
      </w:tr>
      <w:tr w14:paraId="0035D09D">
        <w:tblPrEx>
          <w:tblCellMar>
            <w:top w:w="0" w:type="dxa"/>
            <w:left w:w="108" w:type="dxa"/>
            <w:bottom w:w="0" w:type="dxa"/>
            <w:right w:w="108" w:type="dxa"/>
          </w:tblCellMar>
        </w:tblPrEx>
        <w:tc>
          <w:tcPr>
            <w:tcW w:w="8848" w:type="dxa"/>
            <w:gridSpan w:val="14"/>
            <w:vAlign w:val="center"/>
          </w:tcPr>
          <w:p w14:paraId="0530873C">
            <w:pPr>
              <w:jc w:val="center"/>
            </w:pPr>
            <w:r>
              <w:rPr>
                <w:rFonts w:ascii="宋体" w:hAnsi="宋体" w:eastAsia="宋体"/>
                <w:sz w:val="24"/>
              </w:rPr>
              <w:t>(2024年度)</w:t>
            </w:r>
          </w:p>
        </w:tc>
      </w:tr>
      <w:tr w14:paraId="1FAB24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F56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F1535C">
            <w:pPr>
              <w:jc w:val="center"/>
            </w:pPr>
            <w:r>
              <w:rPr>
                <w:rFonts w:ascii="宋体" w:hAnsi="宋体" w:eastAsia="宋体"/>
                <w:sz w:val="16"/>
              </w:rPr>
              <w:t>2024年非财政拨款资金（</w:t>
            </w:r>
            <w:r>
              <w:rPr>
                <w:rFonts w:hint="eastAsia" w:ascii="宋体" w:hAnsi="宋体"/>
                <w:sz w:val="16"/>
                <w:lang w:eastAsia="zh-CN"/>
              </w:rPr>
              <w:t>单位</w:t>
            </w:r>
            <w:r>
              <w:rPr>
                <w:rFonts w:ascii="宋体" w:hAnsi="宋体" w:eastAsia="宋体"/>
                <w:sz w:val="16"/>
              </w:rPr>
              <w:t>自有资金-培训费）</w:t>
            </w:r>
          </w:p>
        </w:tc>
      </w:tr>
      <w:tr w14:paraId="2A744D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099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4DC832">
            <w:pPr>
              <w:jc w:val="center"/>
            </w:pPr>
            <w:r>
              <w:rPr>
                <w:rFonts w:ascii="宋体" w:hAnsi="宋体" w:eastAsia="宋体"/>
                <w:sz w:val="16"/>
              </w:rPr>
              <w:t>中共特克斯县委员会党校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0379">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58085C">
            <w:pPr>
              <w:jc w:val="center"/>
            </w:pPr>
            <w:r>
              <w:rPr>
                <w:rFonts w:ascii="宋体" w:hAnsi="宋体" w:eastAsia="宋体"/>
                <w:sz w:val="16"/>
              </w:rPr>
              <w:t>中共特克斯县委员会党校</w:t>
            </w:r>
          </w:p>
        </w:tc>
      </w:tr>
      <w:tr w14:paraId="361EAE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5515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D63A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A78B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5A80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04FE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FD27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32A5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1B5C">
            <w:pPr>
              <w:jc w:val="center"/>
            </w:pPr>
            <w:r>
              <w:rPr>
                <w:rFonts w:ascii="宋体" w:hAnsi="宋体" w:eastAsia="宋体"/>
                <w:sz w:val="16"/>
              </w:rPr>
              <w:t>得分</w:t>
            </w:r>
          </w:p>
        </w:tc>
      </w:tr>
      <w:tr w14:paraId="627532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89C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58C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C435B">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DD965">
            <w:pPr>
              <w:jc w:val="center"/>
            </w:pPr>
            <w:r>
              <w:rPr>
                <w:rFonts w:ascii="宋体" w:hAnsi="宋体" w:eastAsia="宋体"/>
                <w:sz w:val="16"/>
              </w:rPr>
              <w:t>91.28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DF863">
            <w:pPr>
              <w:jc w:val="center"/>
            </w:pPr>
            <w:r>
              <w:rPr>
                <w:rFonts w:ascii="宋体" w:hAnsi="宋体" w:eastAsia="宋体"/>
                <w:sz w:val="16"/>
              </w:rPr>
              <w:t>81.15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8A7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7A9D1">
            <w:pPr>
              <w:jc w:val="center"/>
            </w:pPr>
            <w:r>
              <w:rPr>
                <w:rFonts w:ascii="宋体" w:hAnsi="宋体" w:eastAsia="宋体"/>
                <w:sz w:val="16"/>
              </w:rPr>
              <w:t>88.90%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E58E5">
            <w:pPr>
              <w:jc w:val="center"/>
            </w:pPr>
            <w:r>
              <w:rPr>
                <w:rFonts w:ascii="宋体" w:hAnsi="宋体" w:eastAsia="宋体"/>
                <w:sz w:val="16"/>
              </w:rPr>
              <w:t>7.23</w:t>
            </w:r>
          </w:p>
        </w:tc>
      </w:tr>
      <w:tr w14:paraId="416B86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BE5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A70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00C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720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618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27D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63A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CE9D">
            <w:pPr>
              <w:jc w:val="center"/>
            </w:pPr>
            <w:r>
              <w:rPr>
                <w:rFonts w:ascii="宋体" w:hAnsi="宋体" w:eastAsia="宋体"/>
                <w:sz w:val="16"/>
              </w:rPr>
              <w:t>—</w:t>
            </w:r>
          </w:p>
        </w:tc>
      </w:tr>
      <w:tr w14:paraId="24C1C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15F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A3F9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5FA13">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1DC4E">
            <w:pPr>
              <w:jc w:val="center"/>
            </w:pPr>
            <w:r>
              <w:rPr>
                <w:rFonts w:ascii="宋体" w:hAnsi="宋体" w:eastAsia="宋体"/>
                <w:sz w:val="16"/>
              </w:rPr>
              <w:t>91.28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043C0">
            <w:pPr>
              <w:jc w:val="center"/>
            </w:pPr>
            <w:r>
              <w:rPr>
                <w:rFonts w:ascii="宋体" w:hAnsi="宋体" w:eastAsia="宋体"/>
                <w:sz w:val="16"/>
              </w:rPr>
              <w:t>81.15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CF9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66C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932B">
            <w:pPr>
              <w:jc w:val="center"/>
            </w:pPr>
            <w:r>
              <w:rPr>
                <w:rFonts w:ascii="宋体" w:hAnsi="宋体" w:eastAsia="宋体"/>
                <w:sz w:val="16"/>
              </w:rPr>
              <w:t>—</w:t>
            </w:r>
          </w:p>
        </w:tc>
      </w:tr>
      <w:tr w14:paraId="3BE807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44C4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7F8AF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270C2C">
            <w:pPr>
              <w:jc w:val="center"/>
            </w:pPr>
            <w:r>
              <w:rPr>
                <w:rFonts w:ascii="宋体" w:hAnsi="宋体" w:eastAsia="宋体"/>
                <w:sz w:val="16"/>
              </w:rPr>
              <w:t>实际完成情况</w:t>
            </w:r>
          </w:p>
        </w:tc>
      </w:tr>
      <w:tr w14:paraId="366B96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71F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B210CE">
            <w:pPr>
              <w:jc w:val="both"/>
            </w:pPr>
            <w:r>
              <w:rPr>
                <w:rFonts w:ascii="宋体" w:hAnsi="宋体" w:eastAsia="宋体"/>
                <w:sz w:val="16"/>
              </w:rPr>
              <w:t>根据特克斯</w:t>
            </w:r>
            <w:r>
              <w:rPr>
                <w:rFonts w:hint="eastAsia" w:ascii="宋体" w:hAnsi="宋体"/>
                <w:sz w:val="16"/>
                <w:lang w:eastAsia="zh-CN"/>
              </w:rPr>
              <w:t>县委</w:t>
            </w:r>
            <w:r>
              <w:rPr>
                <w:rFonts w:ascii="宋体" w:hAnsi="宋体" w:eastAsia="宋体"/>
                <w:sz w:val="16"/>
              </w:rPr>
              <w:t>、县政府对党政干部队伍建设的要求，有计划地培训和轮训全县党员干部、村级干部、理论骨干等培训班的教学组织、教学科研和教学管理工作。学习贯彻习近平新时代中国特色社会主义思想，深入学习贯彻党的二十大精神，完整准确贯彻新时代党的治疆方略</w:t>
            </w:r>
            <w:r>
              <w:rPr>
                <w:rFonts w:hint="eastAsia" w:ascii="宋体" w:hAnsi="宋体"/>
                <w:sz w:val="16"/>
                <w:lang w:eastAsia="zh-CN"/>
              </w:rPr>
              <w:t>，针</w:t>
            </w:r>
            <w:r>
              <w:rPr>
                <w:rFonts w:ascii="宋体" w:hAnsi="宋体" w:eastAsia="宋体"/>
                <w:sz w:val="16"/>
              </w:rPr>
              <w:t>对本县重大现实问题，开展理论研究、科研咨询。</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4C1C00">
            <w:pPr>
              <w:jc w:val="both"/>
            </w:pPr>
            <w:r>
              <w:rPr>
                <w:rFonts w:ascii="宋体" w:hAnsi="宋体" w:eastAsia="宋体"/>
                <w:sz w:val="16"/>
              </w:rPr>
              <w:t>2024年共举办各类培训班次25期，培训干部2500人次。其中，进修班3期，培训干部180人次；专题研讨班1期，培训干部56人次；理论研修班1期，培训人数54人次；培训班20期，培训人数2210人次。培训对象涵盖了县直机关干部、乡镇干部、村（社区）干部、企业管理人员等多个层面，实现了干部培训全覆盖，有效提升了全县干部队伍的整体素质和能力水平。</w:t>
            </w:r>
          </w:p>
        </w:tc>
      </w:tr>
      <w:tr w14:paraId="3A77F9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6744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C05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B4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38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9C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8D2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E34A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C1CE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BE46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80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F0A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F7B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4F6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372B4">
            <w:pPr>
              <w:jc w:val="center"/>
            </w:pPr>
            <w:r>
              <w:rPr>
                <w:rFonts w:ascii="宋体" w:hAnsi="宋体" w:eastAsia="宋体"/>
                <w:sz w:val="16"/>
              </w:rPr>
              <w:t>偏差原因分析及改进措施</w:t>
            </w:r>
          </w:p>
        </w:tc>
      </w:tr>
      <w:tr w14:paraId="1C5459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6854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1952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B61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85C12">
            <w:pPr>
              <w:jc w:val="center"/>
            </w:pPr>
            <w:r>
              <w:rPr>
                <w:rFonts w:ascii="宋体" w:hAnsi="宋体" w:eastAsia="宋体"/>
                <w:sz w:val="16"/>
              </w:rPr>
              <w:t>保障</w:t>
            </w:r>
            <w:r>
              <w:rPr>
                <w:rFonts w:hint="eastAsia" w:ascii="宋体" w:hAnsi="宋体"/>
                <w:sz w:val="16"/>
                <w:lang w:eastAsia="zh-CN"/>
              </w:rPr>
              <w:t>单位</w:t>
            </w:r>
            <w:r>
              <w:rPr>
                <w:rFonts w:ascii="宋体" w:hAnsi="宋体" w:eastAsia="宋体"/>
                <w:sz w:val="16"/>
              </w:rPr>
              <w:t>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49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8BC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020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15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35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38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E5E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444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16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7996">
            <w:pPr>
              <w:jc w:val="center"/>
            </w:pPr>
          </w:p>
        </w:tc>
      </w:tr>
      <w:tr w14:paraId="190D7C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E68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485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980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6A483">
            <w:pPr>
              <w:jc w:val="center"/>
            </w:pPr>
            <w:r>
              <w:rPr>
                <w:rFonts w:ascii="宋体" w:hAnsi="宋体" w:eastAsia="宋体"/>
                <w:sz w:val="16"/>
              </w:rPr>
              <w:t>保障培训学员数（人）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A414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22C9">
            <w:pPr>
              <w:jc w:val="center"/>
            </w:pPr>
            <w:r>
              <w:rPr>
                <w:rFonts w:ascii="宋体" w:hAnsi="宋体" w:eastAsia="宋体"/>
                <w:sz w:val="16"/>
              </w:rPr>
              <w:t>&gt;=2500人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70D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10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C00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EE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2A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66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676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E4F03">
            <w:pPr>
              <w:jc w:val="center"/>
            </w:pPr>
          </w:p>
        </w:tc>
      </w:tr>
      <w:tr w14:paraId="268F5F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DA7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C86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F3EC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36A5">
            <w:pPr>
              <w:jc w:val="center"/>
            </w:pPr>
            <w:r>
              <w:rPr>
                <w:rFonts w:ascii="宋体" w:hAnsi="宋体" w:eastAsia="宋体"/>
                <w:sz w:val="16"/>
              </w:rPr>
              <w:t>培训经费保障率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26AE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971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BBCB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9A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38B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3C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7A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46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D5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44796">
            <w:pPr>
              <w:jc w:val="center"/>
            </w:pPr>
          </w:p>
        </w:tc>
      </w:tr>
      <w:tr w14:paraId="71EDB6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4DC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C08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9F8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0145">
            <w:pPr>
              <w:jc w:val="center"/>
            </w:pPr>
            <w:r>
              <w:rPr>
                <w:rFonts w:ascii="宋体" w:hAnsi="宋体" w:eastAsia="宋体"/>
                <w:sz w:val="16"/>
              </w:rPr>
              <w:t>培训经费保障及时率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1B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C754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1CC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73B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13C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A1F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66A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36D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C82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38F23">
            <w:pPr>
              <w:jc w:val="center"/>
            </w:pPr>
          </w:p>
        </w:tc>
      </w:tr>
      <w:tr w14:paraId="450AEE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183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47E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B86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0044">
            <w:pPr>
              <w:jc w:val="center"/>
            </w:pPr>
            <w:r>
              <w:rPr>
                <w:rFonts w:ascii="宋体" w:hAnsi="宋体" w:eastAsia="宋体"/>
                <w:sz w:val="16"/>
              </w:rPr>
              <w:t>培训经费保障到位率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36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4B727">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3E6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D9B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EB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BC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AF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A5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CA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2AA8C">
            <w:pPr>
              <w:jc w:val="center"/>
            </w:pPr>
          </w:p>
        </w:tc>
      </w:tr>
      <w:tr w14:paraId="370B52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245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E995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92C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1A5ED">
            <w:pPr>
              <w:jc w:val="center"/>
            </w:pPr>
            <w:r>
              <w:rPr>
                <w:rFonts w:ascii="宋体" w:hAnsi="宋体" w:eastAsia="宋体"/>
                <w:sz w:val="16"/>
              </w:rPr>
              <w:t>推动培训工作有序进行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D26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8B4AA">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B168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F0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1F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E24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FD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2DF9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C0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4626">
            <w:pPr>
              <w:jc w:val="center"/>
            </w:pPr>
          </w:p>
        </w:tc>
      </w:tr>
      <w:tr w14:paraId="405DAF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7E6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B6A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D0D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AE86">
            <w:pPr>
              <w:jc w:val="center"/>
            </w:pPr>
            <w:r>
              <w:rPr>
                <w:rFonts w:ascii="宋体" w:hAnsi="宋体" w:eastAsia="宋体"/>
                <w:sz w:val="16"/>
              </w:rPr>
              <w:t>培训学员满意度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18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0552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27E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59B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FE1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24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0AA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62C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E7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E0E7A">
            <w:pPr>
              <w:jc w:val="center"/>
            </w:pPr>
          </w:p>
        </w:tc>
      </w:tr>
      <w:tr w14:paraId="0C230A1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A9011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DC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A03C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202A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CEDA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C63C7">
            <w:pPr>
              <w:jc w:val="center"/>
            </w:pPr>
            <w:r>
              <w:rPr>
                <w:rFonts w:ascii="宋体" w:hAnsi="宋体" w:eastAsia="宋体"/>
                <w:sz w:val="16"/>
              </w:rPr>
              <w:t>97.23分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DE05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E283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6CA8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64F5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46A163"/>
        </w:tc>
      </w:tr>
    </w:tbl>
    <w:p w14:paraId="625BD8E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32988CD0">
        <w:tblPrEx>
          <w:tblCellMar>
            <w:top w:w="0" w:type="dxa"/>
            <w:left w:w="108" w:type="dxa"/>
            <w:bottom w:w="0" w:type="dxa"/>
            <w:right w:w="108" w:type="dxa"/>
          </w:tblCellMar>
        </w:tblPrEx>
        <w:tc>
          <w:tcPr>
            <w:tcW w:w="8848" w:type="dxa"/>
            <w:gridSpan w:val="14"/>
            <w:vAlign w:val="center"/>
          </w:tcPr>
          <w:p w14:paraId="469C974A">
            <w:pPr>
              <w:jc w:val="center"/>
            </w:pPr>
            <w:r>
              <w:rPr>
                <w:rFonts w:ascii="宋体" w:hAnsi="宋体" w:eastAsia="宋体"/>
                <w:sz w:val="24"/>
              </w:rPr>
              <w:t>项目支出绩效自评表</w:t>
            </w:r>
          </w:p>
        </w:tc>
      </w:tr>
      <w:tr w14:paraId="12CE30E2">
        <w:tblPrEx>
          <w:tblCellMar>
            <w:top w:w="0" w:type="dxa"/>
            <w:left w:w="108" w:type="dxa"/>
            <w:bottom w:w="0" w:type="dxa"/>
            <w:right w:w="108" w:type="dxa"/>
          </w:tblCellMar>
        </w:tblPrEx>
        <w:tc>
          <w:tcPr>
            <w:tcW w:w="8848" w:type="dxa"/>
            <w:gridSpan w:val="14"/>
            <w:vAlign w:val="center"/>
          </w:tcPr>
          <w:p w14:paraId="299DAFA9">
            <w:pPr>
              <w:jc w:val="center"/>
            </w:pPr>
            <w:r>
              <w:rPr>
                <w:rFonts w:ascii="宋体" w:hAnsi="宋体" w:eastAsia="宋体"/>
                <w:sz w:val="24"/>
              </w:rPr>
              <w:t>(2024年度)</w:t>
            </w:r>
          </w:p>
        </w:tc>
      </w:tr>
      <w:tr w14:paraId="64BBD8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9BA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A5F0A4">
            <w:pPr>
              <w:jc w:val="center"/>
            </w:pPr>
            <w:r>
              <w:rPr>
                <w:rFonts w:ascii="宋体" w:hAnsi="宋体" w:eastAsia="宋体"/>
                <w:sz w:val="16"/>
              </w:rPr>
              <w:t>特克斯县委党校整体搬迁改造维修工程项目</w:t>
            </w:r>
          </w:p>
        </w:tc>
      </w:tr>
      <w:tr w14:paraId="76DCDF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8A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C21F51">
            <w:pPr>
              <w:jc w:val="center"/>
            </w:pPr>
            <w:r>
              <w:rPr>
                <w:rFonts w:ascii="宋体" w:hAnsi="宋体" w:eastAsia="宋体"/>
                <w:sz w:val="16"/>
              </w:rPr>
              <w:t>中共特克斯县委员会党校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FB9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8669AD">
            <w:pPr>
              <w:jc w:val="center"/>
            </w:pPr>
            <w:r>
              <w:rPr>
                <w:rFonts w:ascii="宋体" w:hAnsi="宋体" w:eastAsia="宋体"/>
                <w:sz w:val="16"/>
              </w:rPr>
              <w:t>中共特克斯县委员会党校</w:t>
            </w:r>
          </w:p>
        </w:tc>
      </w:tr>
      <w:tr w14:paraId="2ACE80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1A0E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D98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D331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45D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1096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DEF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63EB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F057">
            <w:pPr>
              <w:jc w:val="center"/>
            </w:pPr>
            <w:r>
              <w:rPr>
                <w:rFonts w:ascii="宋体" w:hAnsi="宋体" w:eastAsia="宋体"/>
                <w:sz w:val="16"/>
              </w:rPr>
              <w:t>得分</w:t>
            </w:r>
          </w:p>
        </w:tc>
      </w:tr>
      <w:tr w14:paraId="2B237C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93F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B321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67AF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FAEF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0FEDC">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AC1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6389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B14E">
            <w:pPr>
              <w:jc w:val="center"/>
            </w:pPr>
            <w:r>
              <w:rPr>
                <w:rFonts w:ascii="宋体" w:hAnsi="宋体" w:eastAsia="宋体"/>
                <w:sz w:val="16"/>
              </w:rPr>
              <w:t>10.00</w:t>
            </w:r>
          </w:p>
        </w:tc>
      </w:tr>
      <w:tr w14:paraId="208F23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FAB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0C9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45DD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DD19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8F3E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674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4FA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F5308">
            <w:pPr>
              <w:jc w:val="center"/>
            </w:pPr>
            <w:r>
              <w:rPr>
                <w:rFonts w:ascii="宋体" w:hAnsi="宋体" w:eastAsia="宋体"/>
                <w:sz w:val="16"/>
              </w:rPr>
              <w:t>—</w:t>
            </w:r>
          </w:p>
        </w:tc>
      </w:tr>
      <w:tr w14:paraId="4A628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EAE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B77C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683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8AC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83E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77D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1A2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F3F0">
            <w:pPr>
              <w:jc w:val="center"/>
            </w:pPr>
            <w:r>
              <w:rPr>
                <w:rFonts w:ascii="宋体" w:hAnsi="宋体" w:eastAsia="宋体"/>
                <w:sz w:val="16"/>
              </w:rPr>
              <w:t>—</w:t>
            </w:r>
          </w:p>
        </w:tc>
      </w:tr>
      <w:tr w14:paraId="78AF03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4D2D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30C8A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72331A">
            <w:pPr>
              <w:jc w:val="center"/>
            </w:pPr>
            <w:r>
              <w:rPr>
                <w:rFonts w:ascii="宋体" w:hAnsi="宋体" w:eastAsia="宋体"/>
                <w:sz w:val="16"/>
              </w:rPr>
              <w:t>实际完成情况</w:t>
            </w:r>
          </w:p>
        </w:tc>
      </w:tr>
      <w:tr w14:paraId="68D38B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8AC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519ABC">
            <w:pPr>
              <w:jc w:val="both"/>
            </w:pPr>
            <w:r>
              <w:rPr>
                <w:rFonts w:ascii="宋体" w:hAnsi="宋体" w:eastAsia="宋体"/>
                <w:sz w:val="16"/>
              </w:rPr>
              <w:t>教学楼、宿舍楼改造，能有效提升党校办学条件和培训质量。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B628DC">
            <w:pPr>
              <w:jc w:val="both"/>
            </w:pPr>
            <w:r>
              <w:rPr>
                <w:rFonts w:ascii="宋体" w:hAnsi="宋体" w:eastAsia="宋体"/>
                <w:sz w:val="16"/>
              </w:rPr>
              <w:t>完成教学楼、宿舍楼的改造工作，达到了培训需要，提升了党校的办学条件和培训质量。</w:t>
            </w:r>
          </w:p>
        </w:tc>
      </w:tr>
      <w:tr w14:paraId="731CBD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FF0C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ECC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013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F7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757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CCA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DB6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5162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449D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293F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36E4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A5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D39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7E0B">
            <w:pPr>
              <w:jc w:val="center"/>
            </w:pPr>
            <w:r>
              <w:rPr>
                <w:rFonts w:ascii="宋体" w:hAnsi="宋体" w:eastAsia="宋体"/>
                <w:sz w:val="16"/>
              </w:rPr>
              <w:t>偏差原因分析及改进措施</w:t>
            </w:r>
          </w:p>
        </w:tc>
      </w:tr>
      <w:tr w14:paraId="6ABE14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4D66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F642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040E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C30C">
            <w:pPr>
              <w:jc w:val="center"/>
            </w:pPr>
            <w:r>
              <w:rPr>
                <w:rFonts w:ascii="宋体" w:hAnsi="宋体" w:eastAsia="宋体"/>
                <w:sz w:val="16"/>
              </w:rPr>
              <w:t>支付特克斯县委党校整体搬迁改造维修工程项目尾款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772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C6F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3064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41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74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9C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4A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04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FB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7720">
            <w:pPr>
              <w:jc w:val="center"/>
            </w:pPr>
          </w:p>
        </w:tc>
      </w:tr>
      <w:tr w14:paraId="033109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70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3FC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6A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DE08">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B14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9F2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B6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34B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51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66E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20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C6C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5E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78F85">
            <w:pPr>
              <w:jc w:val="center"/>
            </w:pPr>
          </w:p>
        </w:tc>
      </w:tr>
      <w:tr w14:paraId="6FF939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928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074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35E3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3391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416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80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1F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F03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E0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32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E2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1B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F6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29F70">
            <w:pPr>
              <w:jc w:val="center"/>
            </w:pPr>
          </w:p>
        </w:tc>
      </w:tr>
      <w:tr w14:paraId="19DFCD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10D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10DE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9A71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39FD">
            <w:pPr>
              <w:jc w:val="center"/>
            </w:pPr>
            <w:r>
              <w:rPr>
                <w:rFonts w:ascii="宋体" w:hAnsi="宋体" w:eastAsia="宋体"/>
                <w:sz w:val="16"/>
              </w:rPr>
              <w:t>宿舍楼整栋楼电路改造费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59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B587">
            <w:pPr>
              <w:jc w:val="center"/>
            </w:pPr>
            <w:r>
              <w:rPr>
                <w:rFonts w:ascii="宋体" w:hAnsi="宋体" w:eastAsia="宋体"/>
                <w:sz w:val="16"/>
              </w:rPr>
              <w:t>&lt;=16.52万元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A40D">
            <w:pPr>
              <w:jc w:val="center"/>
            </w:pPr>
            <w:r>
              <w:rPr>
                <w:rFonts w:ascii="宋体" w:hAnsi="宋体" w:eastAsia="宋体"/>
                <w:sz w:val="16"/>
              </w:rPr>
              <w:t>16.52万元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317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E5C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2C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4B4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AD1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B4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F42A">
            <w:pPr>
              <w:jc w:val="center"/>
            </w:pPr>
          </w:p>
        </w:tc>
      </w:tr>
      <w:tr w14:paraId="77E133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BCC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6AD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65C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BF459">
            <w:pPr>
              <w:jc w:val="center"/>
            </w:pPr>
            <w:r>
              <w:rPr>
                <w:rFonts w:ascii="宋体" w:hAnsi="宋体" w:eastAsia="宋体"/>
                <w:sz w:val="16"/>
              </w:rPr>
              <w:t>办公楼整栋楼电路改造费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3A9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0A0C">
            <w:pPr>
              <w:jc w:val="center"/>
            </w:pPr>
            <w:r>
              <w:rPr>
                <w:rFonts w:ascii="宋体" w:hAnsi="宋体" w:eastAsia="宋体"/>
                <w:sz w:val="16"/>
              </w:rPr>
              <w:t>&lt;=13.48万元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4460">
            <w:pPr>
              <w:jc w:val="center"/>
            </w:pPr>
            <w:r>
              <w:rPr>
                <w:rFonts w:ascii="宋体" w:hAnsi="宋体" w:eastAsia="宋体"/>
                <w:sz w:val="16"/>
              </w:rPr>
              <w:t>13.48万元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F97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A4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E6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68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CE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778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017C">
            <w:pPr>
              <w:jc w:val="center"/>
            </w:pPr>
          </w:p>
        </w:tc>
      </w:tr>
      <w:tr w14:paraId="70D51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BFF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B2C4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77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2620">
            <w:pPr>
              <w:jc w:val="center"/>
            </w:pPr>
            <w:r>
              <w:rPr>
                <w:rFonts w:ascii="宋体" w:hAnsi="宋体" w:eastAsia="宋体"/>
                <w:sz w:val="16"/>
              </w:rPr>
              <w:t>满足培训需要，提升教学环境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853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D9FA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0855">
            <w:pPr>
              <w:jc w:val="center"/>
            </w:pPr>
            <w:r>
              <w:rPr>
                <w:rFonts w:ascii="宋体" w:hAnsi="宋体" w:eastAsia="宋体"/>
                <w:sz w:val="16"/>
              </w:rPr>
              <w:t>满足培训需要，提升教学环境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EFC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71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34F0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F7D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B4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6A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5166D">
            <w:pPr>
              <w:jc w:val="center"/>
            </w:pPr>
          </w:p>
        </w:tc>
      </w:tr>
      <w:tr w14:paraId="56C08C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8B9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A2E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B7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B8D0">
            <w:pPr>
              <w:jc w:val="center"/>
            </w:pPr>
            <w:r>
              <w:rPr>
                <w:rFonts w:ascii="宋体" w:hAnsi="宋体" w:eastAsia="宋体"/>
                <w:sz w:val="16"/>
              </w:rPr>
              <w:t>培训学员及教职工满意度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EE9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EAF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DAC7">
            <w:pPr>
              <w:jc w:val="center"/>
            </w:pPr>
            <w:r>
              <w:rPr>
                <w:rFonts w:ascii="宋体" w:hAnsi="宋体" w:eastAsia="宋体"/>
                <w:sz w:val="16"/>
              </w:rPr>
              <w:t>培训学员及教职工满意度达到98%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80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B0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516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4C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251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A71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2835">
            <w:pPr>
              <w:jc w:val="center"/>
            </w:pPr>
          </w:p>
        </w:tc>
      </w:tr>
      <w:tr w14:paraId="52F821A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D4D5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2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12FD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AFBE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1247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02806">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4649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7AEE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5B4D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4362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41E7E0"/>
        </w:tc>
      </w:tr>
    </w:tbl>
    <w:p w14:paraId="54BC6976">
      <w:r>
        <w:br w:type="page"/>
      </w:r>
    </w:p>
    <w:p w14:paraId="2829E6D6">
      <w:pPr>
        <w:spacing w:line="640" w:lineRule="exact"/>
        <w:ind w:firstLine="640"/>
        <w:jc w:val="both"/>
        <w:outlineLvl w:val="2"/>
      </w:pPr>
      <w:r>
        <w:rPr>
          <w:rFonts w:ascii="黑体" w:hAnsi="黑体" w:eastAsia="黑体"/>
          <w:sz w:val="32"/>
        </w:rPr>
        <w:t>十二、其他需说明的事项</w:t>
      </w:r>
    </w:p>
    <w:p w14:paraId="71BA4463">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0ECE9EA3">
      <w:r>
        <w:br w:type="page"/>
      </w:r>
    </w:p>
    <w:p w14:paraId="15DC9DFB">
      <w:pPr>
        <w:spacing w:line="240" w:lineRule="auto"/>
        <w:jc w:val="center"/>
        <w:outlineLvl w:val="1"/>
      </w:pPr>
      <w:r>
        <w:rPr>
          <w:rFonts w:ascii="黑体" w:hAnsi="黑体" w:eastAsia="黑体"/>
          <w:sz w:val="32"/>
        </w:rPr>
        <w:t>第三部分 专业名词解释</w:t>
      </w:r>
    </w:p>
    <w:p w14:paraId="2D06734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7CCF52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38F40E6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170A932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1AC23443">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48F6770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11FD24E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06543F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C7562D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147E01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4BBA59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4EFA876F">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1A7E46C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3797378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59EC4C37">
      <w:r>
        <w:br w:type="page"/>
      </w:r>
    </w:p>
    <w:p w14:paraId="48ADB33D">
      <w:pPr>
        <w:spacing w:line="240" w:lineRule="auto"/>
        <w:jc w:val="center"/>
        <w:outlineLvl w:val="1"/>
      </w:pPr>
      <w:r>
        <w:rPr>
          <w:rFonts w:ascii="黑体" w:hAnsi="黑体" w:eastAsia="黑体"/>
          <w:sz w:val="32"/>
        </w:rPr>
        <w:t>第四部分 部门决算报表（见附表）</w:t>
      </w:r>
    </w:p>
    <w:p w14:paraId="5F94E8BA">
      <w:pPr>
        <w:spacing w:line="240" w:lineRule="auto"/>
        <w:ind w:firstLine="640"/>
        <w:jc w:val="both"/>
      </w:pPr>
      <w:r>
        <w:rPr>
          <w:rFonts w:ascii="仿宋_GB2312" w:hAnsi="仿宋_GB2312" w:eastAsia="仿宋_GB2312"/>
          <w:b w:val="0"/>
          <w:sz w:val="32"/>
        </w:rPr>
        <w:t>一、《收入支出决算总表》</w:t>
      </w:r>
    </w:p>
    <w:p w14:paraId="2BB123A0">
      <w:pPr>
        <w:spacing w:line="240" w:lineRule="auto"/>
        <w:ind w:firstLine="640"/>
        <w:jc w:val="both"/>
      </w:pPr>
      <w:r>
        <w:rPr>
          <w:rFonts w:ascii="仿宋_GB2312" w:hAnsi="仿宋_GB2312" w:eastAsia="仿宋_GB2312"/>
          <w:b w:val="0"/>
          <w:sz w:val="32"/>
        </w:rPr>
        <w:t>二、《收入决算表》</w:t>
      </w:r>
    </w:p>
    <w:p w14:paraId="05224C6E">
      <w:pPr>
        <w:spacing w:line="240" w:lineRule="auto"/>
        <w:ind w:firstLine="640"/>
        <w:jc w:val="both"/>
      </w:pPr>
      <w:r>
        <w:rPr>
          <w:rFonts w:ascii="仿宋_GB2312" w:hAnsi="仿宋_GB2312" w:eastAsia="仿宋_GB2312"/>
          <w:b w:val="0"/>
          <w:sz w:val="32"/>
        </w:rPr>
        <w:t>三、《支出决算表》</w:t>
      </w:r>
    </w:p>
    <w:p w14:paraId="7D117150">
      <w:pPr>
        <w:spacing w:line="240" w:lineRule="auto"/>
        <w:ind w:firstLine="640"/>
        <w:jc w:val="both"/>
      </w:pPr>
      <w:r>
        <w:rPr>
          <w:rFonts w:ascii="仿宋_GB2312" w:hAnsi="仿宋_GB2312" w:eastAsia="仿宋_GB2312"/>
          <w:b w:val="0"/>
          <w:sz w:val="32"/>
        </w:rPr>
        <w:t>四、《财政拨款收入支出决算总表》</w:t>
      </w:r>
    </w:p>
    <w:p w14:paraId="0B3E94F6">
      <w:pPr>
        <w:spacing w:line="240" w:lineRule="auto"/>
        <w:ind w:firstLine="640"/>
        <w:jc w:val="both"/>
      </w:pPr>
      <w:r>
        <w:rPr>
          <w:rFonts w:ascii="仿宋_GB2312" w:hAnsi="仿宋_GB2312" w:eastAsia="仿宋_GB2312"/>
          <w:b w:val="0"/>
          <w:sz w:val="32"/>
        </w:rPr>
        <w:t>五、《一般公共预算财政拨款支出决算表》</w:t>
      </w:r>
    </w:p>
    <w:p w14:paraId="01F01C1B">
      <w:pPr>
        <w:spacing w:line="240" w:lineRule="auto"/>
        <w:ind w:firstLine="640"/>
        <w:jc w:val="both"/>
      </w:pPr>
      <w:r>
        <w:rPr>
          <w:rFonts w:ascii="仿宋_GB2312" w:hAnsi="仿宋_GB2312" w:eastAsia="仿宋_GB2312"/>
          <w:b w:val="0"/>
          <w:sz w:val="32"/>
        </w:rPr>
        <w:t>六、《一般公共预算财政拨款基本支出决算表》</w:t>
      </w:r>
    </w:p>
    <w:p w14:paraId="5E11FE96">
      <w:pPr>
        <w:spacing w:line="240" w:lineRule="auto"/>
        <w:ind w:firstLine="640"/>
        <w:jc w:val="both"/>
      </w:pPr>
      <w:r>
        <w:rPr>
          <w:rFonts w:ascii="仿宋_GB2312" w:hAnsi="仿宋_GB2312" w:eastAsia="仿宋_GB2312"/>
          <w:b w:val="0"/>
          <w:sz w:val="32"/>
        </w:rPr>
        <w:t>七、《政府性基金预算财政拨款收入支出决算表》</w:t>
      </w:r>
    </w:p>
    <w:p w14:paraId="68DB4C88">
      <w:pPr>
        <w:spacing w:line="240" w:lineRule="auto"/>
        <w:ind w:firstLine="640"/>
        <w:jc w:val="both"/>
      </w:pPr>
      <w:r>
        <w:rPr>
          <w:rFonts w:ascii="仿宋_GB2312" w:hAnsi="仿宋_GB2312" w:eastAsia="仿宋_GB2312"/>
          <w:b w:val="0"/>
          <w:sz w:val="32"/>
        </w:rPr>
        <w:t>八、《国有资本经营预算财政拨款收入支出决算表》</w:t>
      </w:r>
    </w:p>
    <w:p w14:paraId="22E2ACD3">
      <w:pPr>
        <w:spacing w:line="240" w:lineRule="auto"/>
        <w:ind w:firstLine="640"/>
        <w:jc w:val="both"/>
      </w:pPr>
      <w:r>
        <w:rPr>
          <w:rFonts w:ascii="仿宋_GB2312" w:hAnsi="仿宋_GB2312" w:eastAsia="仿宋_GB2312"/>
          <w:b w:val="0"/>
          <w:sz w:val="32"/>
        </w:rPr>
        <w:t>九、《财政拨款“三公”经费支出决算表》</w:t>
      </w:r>
    </w:p>
    <w:p w14:paraId="57345760">
      <w:pPr>
        <w:spacing w:line="240" w:lineRule="auto"/>
        <w:ind w:firstLine="640"/>
        <w:jc w:val="both"/>
      </w:pPr>
    </w:p>
    <w:p w14:paraId="28BE8735">
      <w:pPr>
        <w:spacing w:line="240" w:lineRule="auto"/>
        <w:ind w:firstLine="640"/>
        <w:jc w:val="both"/>
      </w:pPr>
    </w:p>
    <w:p w14:paraId="356901C2">
      <w:pPr>
        <w:spacing w:line="240" w:lineRule="auto"/>
        <w:ind w:firstLine="640"/>
        <w:jc w:val="both"/>
      </w:pPr>
    </w:p>
    <w:p w14:paraId="6A55C6FD">
      <w:pPr>
        <w:spacing w:line="240" w:lineRule="auto"/>
        <w:ind w:firstLine="640"/>
        <w:jc w:val="both"/>
      </w:pPr>
    </w:p>
    <w:p w14:paraId="6FEAF03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CC3578"/>
    <w:rsid w:val="11E15093"/>
    <w:rsid w:val="120E0809"/>
    <w:rsid w:val="12742B30"/>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2BA29C4"/>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3511eb18-a95d-4c96-8880-a4be2c380c24</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72F37CA9</paraID>
      <start>0</start>
      <end>2</end>
      <status>modified</status>
      <modifiedWord>1.</modifiedWord>
      <trackRevisions>false</trackRevisions>
    </reviewItem>
    <reviewItem>
      <errorID>c38c86ed-7437-4a1b-accc-a61acd781ca5</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70B1EB39</paraID>
      <start>0</start>
      <end>2</end>
      <status>modified</status>
      <modifiedWord>2.</modifiedWord>
      <trackRevisions>false</trackRevisions>
    </reviewItem>
    <reviewItem>
      <errorID>6dff248e-29b4-4e86-aff0-d7fac015d0e6</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2170DC24</paraID>
      <start>0</start>
      <end>2</end>
      <status>modified</status>
      <modifiedWord>3.</modifiedWord>
      <trackRevisions>false</trackRevisions>
    </reviewItem>
    <reviewItem>
      <errorID>4e453333-9e43-4780-bc12-b3c370c674e1</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3413D725</paraID>
      <start>0</start>
      <end>2</end>
      <status>modified</status>
      <modifiedWord>4.</modifiedWord>
      <trackRevisions>false</trackRevisions>
    </reviewItem>
    <reviewItem>
      <errorID>b0a5688a-7d7e-4f42-955a-12e3eafb3364</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6C9B035A</paraID>
      <start>0</start>
      <end>2</end>
      <status>modified</status>
      <modifiedWord>5.</modifiedWord>
      <trackRevisions>false</trackRevisions>
    </reviewItem>
    <reviewItem>
      <errorID>abd31c7b-faa5-427f-87c1-966755c5de77</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3EB7F77E</paraID>
      <start>0</start>
      <end>2</end>
      <status>modified</status>
      <modifiedWord>6.</modifiedWord>
      <trackRevisions>false</trackRevisions>
    </reviewItem>
    <reviewItem>
      <errorID>da443bb5-12eb-401e-8596-1ef5db80847e</errorID>
      <errorWord>监控</errorWord>
      <group>L1_Sensitive</group>
      <groupName>敏感问题</groupName>
      <ability>L2_UserSensitive</ability>
      <abilityName>自定义敏感词</abilityName>
      <candidateList/>
      <explain>来自自定义敏感词库。</explain>
      <paraID>7ECBEAA9</paraID>
      <start>444</start>
      <end>446</end>
      <status>unmodified</status>
      <modifiedWord/>
      <trackRevisions>false</trackRevisions>
    </reviewItem>
    <reviewItem>
      <errorID>197ac50e-b0ff-41e3-ad58-bdb2982b63f5</errorID>
      <errorWord>监控</errorWord>
      <group>L1_Sensitive</group>
      <groupName>敏感问题</groupName>
      <ability>L2_UserSensitive</ability>
      <abilityName>自定义敏感词</abilityName>
      <candidateList/>
      <explain>来自自定义敏感词库。</explain>
      <paraID>7ECBEAA9</paraID>
      <start>459</start>
      <end>461</end>
      <status>unmodified</status>
      <modifiedWord/>
      <trackRevisions>false</trackRevisions>
    </reviewItem>
    <reviewItem>
      <errorID>f818c1d0-d36e-4e4e-965c-8477d81311e0</errorID>
      <errorWord>监控</errorWord>
      <group>L1_Sensitive</group>
      <groupName>敏感问题</groupName>
      <ability>L2_UserSensitive</ability>
      <abilityName>自定义敏感词</abilityName>
      <candidateList/>
      <explain>来自自定义敏感词库。</explain>
      <paraID>7ECBEAA9</paraID>
      <start>705</start>
      <end>707</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1cde6e-2b3f-4df1-b3fc-e40e2ffb36d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5651</Words>
  <Characters>6419</Characters>
  <Lines>0</Lines>
  <Paragraphs>0</Paragraphs>
  <TotalTime>4</TotalTime>
  <ScaleCrop>false</ScaleCrop>
  <LinksUpToDate>false</LinksUpToDate>
  <CharactersWithSpaces>6427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eyJoZGlkIjoiZjc0YWFlMzUxNjVlZTcxY2FlZTNjZDFlMzE3YzBjNDEiLCJ1c2VySWQiOiIxMTU3MzgyOTA5In0=</vt:lpwstr>
  </property>
</Properties>
</file>