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特克斯县委巡察办办公设备采购</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中共特克斯县纪律检查委员会</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中共特克斯县纪律检查委员会</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彭建民</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2023年03月29日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 xml:space="preserve">  为提高全县巡察工作质效，营造良好的政治生态环境，落实落细巡察工作保密要求，为巡察工作提供有力的办公设备保障，推动全县巡察工作有序开展，特申请此项目。</w:t>
        <w:br/>
        <w:t>2.主要内容及实施情况</w:t>
        <w:br/>
        <w:t>主要内容：为符合考核标准要求及满足新增人员到岗后正常开展巡察工作及办公需求，特申请购置电脑29台；根据2022年度州直县市委巡察工作考核办法及工作考核指标及评分标准要求：巡察组巡察期间，便携式电脑配备率不得低于参加巡察人员的70%，每低于五个百分点扣1分，按每轮派出巡察组四个，每组8人，参与巡察人员共计32人，按70%计算，共需配备便携式电脑22台，考核办法中要求台式电脑按固定编制干部配备人手一台。目前巡察办共有17人，有台式电脑11台，需要购置便携式电脑及台式电脑共计23台，打印机5台，扫描仪1台。</w:t>
        <w:br/>
        <w:t xml:space="preserve"> 实施情况：县委巡察办在接到州党委年底考核明细表通知后，积极向县委汇报并与财政部门对接，于2022年7月3日，将所需要29台电脑、打印机等设备购置完毕。</w:t>
        <w:br/>
        <w:t>3.资金投入和使用情况</w:t>
        <w:br/>
        <w:t>资金投入情况：该项目年初预算数13.76万元，全年预算数13.76万元，实际总投入13.76万元，该项目资金已全部落实到位，资金来源为财政拨款。</w:t>
        <w:br/>
        <w:t>资金使用情况：该项目年初预算数13.76万元，全年预算数13.76万元，全年执行数13.76万元，预算执行率为100%，用于：购置成本控制数为4745元/台，共购置电脑29台。</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1.总体目标：根据工作需要，为巡察办办公室及巡察组配备笔记本电脑、台式电脑及打复印机，满足巡察办日常办公时所需要的设备要求，确保巡察工作有序开展，顺利进行。</w:t>
        <w:br/>
        <w:t>2.阶段性目标：特克斯县巡察办办公设备采购项目于2022年2月下旬完成便携式电脑采购，4月中旬完成打印机及热扫描仪采购，5月下旬完成台式电脑采购。</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委办公设备采购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特克斯县委巡察办办公设备采购项目</w:t>
        <w:br/>
        <w:t>3.绩效评价范围：</w:t>
        <w:br/>
        <w:t xml:space="preserve">  本次评价从项目决策（包括绩效目标、决策过程）、项目管理（包括项目资金、项目实施）、项目产出（包括项目产出数量、产出质量、产出时效和产出成本）项目效益四个维度进行特克斯县委巡察办办公设备采购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本项目评价指标体系分值设置100分，评价得分99.26分，评价指标体系及评价结果如下(后附附件1):</w:t>
        <w:br/>
        <w:t>(1)决策指标:指标1:立项依据充分性，指标值3分，评价得分3分;指标2:立项程序规范性，指标值3分，评价得分3分;指标 3:绩效目标合理性，指标值3分，评价得分 3分;指标4:绩效指标明确性，指标值3分，评价得分3分;指标 5:预算编制科学性，指标值4分，评价得分4分;指标 6:资金分配合理性，指标值4分，评价得分4分。决策指标合计20分。</w:t>
        <w:br/>
        <w:t>(2)过程指标:指标1:资金到位率，指标值4分，评价得分4分;指标 2:预算执行率，指标值4分，评价得分4分;指标 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 完成及时性，指标值10分，评价得分10分。指标4：成本节约率，指标值10分，评价得分9.26指标合计39.26分。</w:t>
        <w:br/>
        <w:t>（4）效益指标：指标1: 实施效益，指标值10分，评价得分10分。指标2：满意度，指标值10分，评价得分10分，指标合计20分。</w:t>
        <w:br/>
        <w:t>3.评价方法</w:t>
        <w:br/>
        <w:t>本次项目支出绩效自评采用最低成本法。原因是：本次项目支出绩效自评采用最低成本法。原因是：预算资金13.76万元，计划购买电脑25台，成本价格为5504/台，实际执行13.76万元，完成购买电脑29台，实际成本控制在4745元/台，该项目在使用资金最少的情况下100%完成，实现成本最低。</w:t>
        <w:br/>
        <w:t>4.评价标准</w:t>
        <w:br/>
        <w:t>本次项目支出绩效自评采用计划标准，原因是：通过年初制定的目标、计划、预算、定额等作为评价标准。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至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最低成本法，坚持计划标准对本项目的立项、绩效目标、资金投入、资金管理、组织实施、产出数量、产出质量、产出时效、产出成本、项目效益进行了综合评价。</w:t>
        <w:br/>
        <w:t>特克斯县委巡察办办公设备采购项目综合评价体系设置一级指标4个，总分100分，评价得分99.26分；分别为项目决策权重分20分，评价得分20分，项目实施过程权重分20分，评价得分20分，项目产出权重分40分，评价得分39.26分，项目效益权重分20分，评价得分20分（后附件2）。</w:t>
        <w:br/>
        <w:t>（二）评价结论</w:t>
        <w:br/>
        <w:t>本项目的项目决策、项目过程、项目产出、项目效益大部分达到了预期要求，得分为99.26分，评价等级为“优”，项目大部分达成年度指标，其中购置设备数量未达成年度指标的原因是年初报送数预算目标时，数字填报有误；设备采购成本控制数未达成年度指标的原因是采购电脑时，因不同品牌电脑产生的价格存在差异。</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特克斯县委巡察办办公设备采购项目根据2022年度州直县市委巡察工作考核办法及工作考核指标及评分标准要求立项，符合国家法律法规、国民经济发展规划和相关政策；符合行业发展规划和政策要求；与部门职责范围相符，属于部门履职所需；属于公共财政支持范围，符合中央、地方事权支出责任划分原则；不与相关部门同类项目或部门内部相关项目重复。</w:t>
        <w:br/>
        <w:t>2.立项程序规范性</w:t>
        <w:br/>
        <w:t>特克斯县委巡察办办公设备采购项目按照规定的程序申请设立；向县委递交专项经费申请，审批文件、材料符合相关要求得到审批后方进行的政府采购系统里进行完成的。事前已经过必要的集体决策。</w:t>
        <w:br/>
        <w:t>3.绩效目标合理性</w:t>
        <w:br/>
        <w:t>该项目设立了项目绩效目标，与县委巡察办开展巡察工作具有相关性，项目的预期产出效益和效果也均能符合正常的业绩水平，并且与预算确定的项目投资额或资金量相匹配。</w:t>
        <w:br/>
        <w:t>4.绩效指标明确性</w:t>
        <w:br/>
        <w:t>特克斯县委巡察办办公设备采购项目绩效目标细化分解为具体的绩效指标，一级指标共3条，二级指标共7条，三级指标共9条，其中量化指标条数共7条，所有绩效指标均通过清晰、可衡量的指标值予以体现，并且做到了与项目目标任务数或计划数相对应。</w:t>
        <w:br/>
        <w:t>5.预算编制科学性特克斯县委巡察办办公设备采购项目预算编制是经过科学论证；预算内容与项目内容相匹配；预算额度测算依据充分，是按照标准编制；预算确定的项目投资额或资金量与工作任务相匹配。</w:t>
        <w:br/>
        <w:t>6.资金分配合理性</w:t>
        <w:br/>
        <w:t>该项目预算资金分配依据充分，资金分配额度合理，与本单位实际支出需求相适应。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预算资金13.76万元，实际到位资金13.76万元，资金到位率100%。</w:t>
        <w:br/>
        <w:t>2.预算执行率</w:t>
        <w:br/>
        <w:t>年初预算数13.76万元，全年预算数13.76万元，全年执行数13.76万元，预算执行率为100%。</w:t>
        <w:br/>
        <w:t>3.资金使用合规性</w:t>
        <w:br/>
        <w:t>该项目符合国家财经法规和财务管理制度以及有关专项资金管理办法的规定；资金的拨付有完整的审批程序和手续；符合项目预算批复或合同规定的用途；不存在截留、挤占、挪用、虚列支出等情况。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特克斯县县委巡察领导小组办公室具有《行政事业单位财务管理制度》。所有财务和业务管理制度是均合法、合规、完整。</w:t>
        <w:br/>
        <w:t>5.制度执行有效性</w:t>
        <w:br/>
        <w:t>该项目遵守2022年度州直县市委巡察工作考核办法及工作考核指标及评分标准要求规定；项目调整及支出调整手续完备；项目合同书、验收报告等资料齐全并及时归档；项目实施的人员条件、场地设备落实到位。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1.数量指标：指标1：购置设备数量，指标值：≥25台，实际完成值29台，指标完成率116%，偏差原因：年初报送数预算目标时，数字填报有误。</w:t>
        <w:br/>
        <w:t>2.质量指标：指标1：政府采购率，指标值：=100%，实际完成值100%，指标完成率100%，指标2：设备质量合格率，指标值：=100%，实际完成值100%，指标完成率100%，指标3：设备验收合格率，指标值：=100%，实际完成值100%，指标完成率100%。</w:t>
        <w:br/>
        <w:t>3.时效指标：指标1：设备采购完成时间，指标值：=2022年7月31日，实际完成值为2022年7月31日，指标完成率100%。</w:t>
        <w:br/>
        <w:t>4.成本指标：指标1：设备采购成本控制数，指标值：≤5504元/台，实际完成值为4745元/台，指标完成率为92.59%，偏差原因：因采购电脑品牌不同，产生价格差异。</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1.经济效益指标：指标1：设备利用率，指标值：≥95%，实际完成值为95%，指标完成率为100%。</w:t>
        <w:br/>
        <w:t>2.社会效益指标：指标1：推动巡察工作有序、顺利进行，指标值：有序推动，实际完成值为有序推动，指标完成率100%。</w:t>
        <w:br/>
        <w:t>3.生态效益指标：无</w:t>
        <w:br/>
        <w:t>4.可持续影响指标：无</w:t>
        <w:br/>
        <w:t>5.满意度指标：指标1：使用人员满意度，指标值≥98%，实际完成值为98%，指标完成率为100%。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1.经验：在项目实施过程中，做到了厉行节约，货比三家，同等价格比质量，同等质量比价格。</w:t>
        <w:br/>
        <w:t>2.做法：采购过程中，严把质量关，建立健全内控制度，明确经费支出审批流程和权限，落实责任追究制度，单位实行财务信息公开制度，及时准确公开经费预算批复情况，能够确保资金安全及时到位。</w:t>
        <w:br/>
        <w:t>（二）存在的问题及原因分析</w:t>
        <w:br/>
        <w:t>1问题：电脑在使用过程中存在不同程度的质量问题，原因：对电脑等办公设备采购需要具备较强的专业知识，才能对产品质量有效把控。对项目宣传力度不够，资金管理欠规范，财务人员自身业务能力需要提高。</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对项目决策的建议通过不断学习政策文件，紧跟国家发展战略，转变工作思路，调整业务结构，不断提高项目管理部门的工作效率，并制定思路清晰的管理方案，确保项目管理工作有条不紊的持续发展。2、对预算安排与执行的建议主要评估项目预算与绩效目标相匹配，预算编制是符合相关规定，编制依据充分，资金投入和使用过程中成本节约的预期水平和程度及资金使用、投入产出比较合理。3、对资金管理的建议进一步健全内部控制制度并严格执行，充分发挥内部控制在增收节支方面的积极作用，确保专项资金专款专用。提高政治站位，加强资金管控。科学细化预算。结合工作实际，完善各类项目管理的制度规范。加强项目管理、实施全过程。</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