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jc w:val="both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center"/>
        <w:textAlignment w:val="auto"/>
        <w:rPr>
          <w:rFonts w:hint="eastAsia" w:ascii="方正小标宋_GBK" w:hAnsi="Times New Roman" w:eastAsia="方正小标宋_GBK"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/>
          <w:color w:val="auto"/>
          <w:sz w:val="44"/>
          <w:szCs w:val="44"/>
          <w:u w:val="single"/>
        </w:rPr>
        <w:t xml:space="preserve">           </w:t>
      </w:r>
      <w:r>
        <w:rPr>
          <w:rFonts w:hint="eastAsia" w:ascii="方正小标宋_GBK" w:hAnsi="Times New Roman" w:eastAsia="方正小标宋_GBK"/>
          <w:color w:val="auto"/>
          <w:sz w:val="44"/>
          <w:szCs w:val="44"/>
          <w:lang w:eastAsia="zh-CN"/>
        </w:rPr>
        <w:t>地（州、市）报废</w:t>
      </w:r>
      <w:r>
        <w:rPr>
          <w:rFonts w:hint="eastAsia" w:ascii="方正小标宋_GBK" w:hAnsi="Times New Roman" w:eastAsia="方正小标宋_GBK"/>
          <w:color w:val="auto"/>
          <w:sz w:val="44"/>
          <w:szCs w:val="44"/>
        </w:rPr>
        <w:t>老旧营运货车汇总表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7" w:afterLines="50" w:line="32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24"/>
          <w:lang w:eastAsia="zh-CN"/>
        </w:rPr>
        <w:t>地（州、市）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24"/>
        </w:rPr>
        <w:t>（加盖公章）：_________________     联系人：____________________    联系电话：___________________</w:t>
      </w:r>
    </w:p>
    <w:tbl>
      <w:tblPr>
        <w:tblStyle w:val="6"/>
        <w:tblW w:w="13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09"/>
        <w:gridCol w:w="1109"/>
        <w:gridCol w:w="1378"/>
        <w:gridCol w:w="1384"/>
        <w:gridCol w:w="1062"/>
        <w:gridCol w:w="1118"/>
        <w:gridCol w:w="1414"/>
        <w:gridCol w:w="1515"/>
        <w:gridCol w:w="980"/>
        <w:gridCol w:w="1129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序号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企业名称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车辆号码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车辆识别代号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道路运输证号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品牌型号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车辆类型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both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注册登记日期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3"/>
                <w:tab w:val="center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right="-105" w:rightChars="-50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注销证明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注销日期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实际使用年限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Nimbus Roman No9 L" w:hAnsi="Nimbus Roman No9 L" w:eastAsia="方正仿宋_GBK" w:cs="Nimbus Roman No9 L"/>
                <w:color w:val="auto"/>
                <w:szCs w:val="21"/>
                <w:lang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color w:val="auto"/>
                <w:szCs w:val="21"/>
                <w:lang w:eastAsia="zh-CN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20" w:lineRule="exact"/>
        <w:jc w:val="left"/>
        <w:textAlignment w:val="auto"/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填表说明：</w:t>
      </w:r>
      <w:r>
        <w:rPr>
          <w:rFonts w:hint="default" w:ascii="Times New Roman" w:hAnsi="Times New Roman" w:eastAsia="方正仿宋_GBK" w:cs="Nimbus Roman No9 L"/>
          <w:color w:val="auto"/>
          <w:sz w:val="21"/>
          <w:szCs w:val="21"/>
        </w:rPr>
        <w:t>1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.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  <w:lang w:eastAsia="zh-CN"/>
        </w:rPr>
        <w:t>“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企业名称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  <w:lang w:eastAsia="zh-CN"/>
        </w:rPr>
        <w:t>”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：与营业执照企业名称保持一致。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1050" w:leftChars="500" w:firstLine="0" w:firstLineChars="0"/>
        <w:jc w:val="left"/>
        <w:rPr>
          <w:rFonts w:hint="eastAsia" w:ascii="Nimbus Roman No9 L" w:hAnsi="Nimbus Roman No9 L" w:eastAsia="方正仿宋_GBK" w:cs="Nimbus Roman No9 L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Nimbus Roman No9 L"/>
          <w:color w:val="auto"/>
          <w:sz w:val="21"/>
          <w:szCs w:val="21"/>
          <w:lang w:val="en-US" w:eastAsia="zh-CN"/>
        </w:rPr>
        <w:t>2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  <w:lang w:val="en-US" w:eastAsia="zh-CN"/>
        </w:rPr>
        <w:t>.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  <w:lang w:eastAsia="zh-CN"/>
        </w:rPr>
        <w:t>“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车辆类型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  <w:lang w:eastAsia="zh-CN"/>
        </w:rPr>
        <w:t>”：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请填写中型或重型</w:t>
      </w:r>
      <w:r>
        <w:rPr>
          <w:rFonts w:hint="eastAsia" w:ascii="Nimbus Roman No9 L" w:hAnsi="Nimbus Roman No9 L" w:eastAsia="方正仿宋_GBK" w:cs="Nimbus Roman No9 L"/>
          <w:color w:val="auto"/>
          <w:sz w:val="21"/>
          <w:szCs w:val="21"/>
          <w:lang w:eastAsia="zh-CN"/>
        </w:rPr>
        <w:t>；燃料种类主要包括：传统燃油（汽油、柴油）、气体燃料（</w:t>
      </w:r>
      <w:r>
        <w:rPr>
          <w:rFonts w:hint="eastAsia" w:ascii="Times New Roman" w:hAnsi="Times New Roman" w:eastAsia="方正仿宋_GBK" w:cs="Nimbus Roman No9 L"/>
          <w:color w:val="auto"/>
          <w:sz w:val="21"/>
          <w:szCs w:val="21"/>
          <w:lang w:val="en-US" w:eastAsia="zh-CN"/>
        </w:rPr>
        <w:t>LNG</w:t>
      </w:r>
      <w:r>
        <w:rPr>
          <w:rFonts w:hint="eastAsia" w:ascii="Nimbus Roman No9 L" w:hAnsi="Nimbus Roman No9 L" w:eastAsia="方正仿宋_GBK" w:cs="Nimbus Roman No9 L"/>
          <w:color w:val="auto"/>
          <w:sz w:val="21"/>
          <w:szCs w:val="21"/>
          <w:lang w:val="en-US" w:eastAsia="zh-CN"/>
        </w:rPr>
        <w:t>、</w:t>
      </w:r>
      <w:r>
        <w:rPr>
          <w:rFonts w:hint="eastAsia" w:ascii="Times New Roman" w:hAnsi="Times New Roman" w:eastAsia="方正仿宋_GBK" w:cs="Nimbus Roman No9 L"/>
          <w:color w:val="auto"/>
          <w:sz w:val="21"/>
          <w:szCs w:val="21"/>
          <w:lang w:val="en-US" w:eastAsia="zh-CN"/>
        </w:rPr>
        <w:t>CNG</w:t>
      </w:r>
      <w:r>
        <w:rPr>
          <w:rFonts w:hint="eastAsia" w:ascii="Nimbus Roman No9 L" w:hAnsi="Nimbus Roman No9 L" w:eastAsia="方正仿宋_GBK" w:cs="Nimbus Roman No9 L"/>
          <w:color w:val="auto"/>
          <w:sz w:val="21"/>
          <w:szCs w:val="21"/>
          <w:lang w:eastAsia="zh-CN"/>
        </w:rPr>
        <w:t>）、电动以及新兴的甲醇（醇氢）等类型。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050" w:firstLineChars="500"/>
        <w:jc w:val="left"/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</w:pPr>
      <w:r>
        <w:rPr>
          <w:rFonts w:hint="default" w:ascii="Times New Roman" w:hAnsi="Times New Roman" w:eastAsia="方正仿宋_GBK" w:cs="Nimbus Roman No9 L"/>
          <w:color w:val="auto"/>
          <w:sz w:val="21"/>
          <w:szCs w:val="21"/>
          <w:lang w:val="en-US" w:eastAsia="zh-CN"/>
        </w:rPr>
        <w:t>3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  <w:lang w:val="en-US" w:eastAsia="zh-CN"/>
        </w:rPr>
        <w:t>.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“实际使用年限”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  <w:lang w:eastAsia="zh-CN"/>
        </w:rPr>
        <w:t>：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请填写不足</w:t>
      </w:r>
      <w:r>
        <w:rPr>
          <w:rFonts w:hint="default" w:ascii="Times New Roman" w:hAnsi="Times New Roman" w:eastAsia="方正仿宋_GBK" w:cs="Nimbus Roman No9 L"/>
          <w:color w:val="auto"/>
          <w:sz w:val="21"/>
          <w:szCs w:val="21"/>
        </w:rPr>
        <w:t>11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年、满</w:t>
      </w:r>
      <w:r>
        <w:rPr>
          <w:rFonts w:hint="default" w:ascii="Times New Roman" w:hAnsi="Times New Roman" w:eastAsia="方正仿宋_GBK" w:cs="Nimbus Roman No9 L"/>
          <w:color w:val="auto"/>
          <w:sz w:val="21"/>
          <w:szCs w:val="21"/>
        </w:rPr>
        <w:t>11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年不足</w:t>
      </w:r>
      <w:r>
        <w:rPr>
          <w:rFonts w:hint="default" w:ascii="Times New Roman" w:hAnsi="Times New Roman" w:eastAsia="方正仿宋_GBK" w:cs="Nimbus Roman No9 L"/>
          <w:color w:val="auto"/>
          <w:sz w:val="21"/>
          <w:szCs w:val="21"/>
        </w:rPr>
        <w:t>13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年、满</w:t>
      </w:r>
      <w:r>
        <w:rPr>
          <w:rFonts w:hint="default" w:ascii="Times New Roman" w:hAnsi="Times New Roman" w:eastAsia="方正仿宋_GBK" w:cs="Nimbus Roman No9 L"/>
          <w:color w:val="auto"/>
          <w:sz w:val="21"/>
          <w:szCs w:val="21"/>
        </w:rPr>
        <w:t>13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年不足</w:t>
      </w:r>
      <w:r>
        <w:rPr>
          <w:rFonts w:hint="default" w:ascii="Times New Roman" w:hAnsi="Times New Roman" w:eastAsia="方正仿宋_GBK" w:cs="Nimbus Roman No9 L"/>
          <w:color w:val="auto"/>
          <w:sz w:val="21"/>
          <w:szCs w:val="21"/>
        </w:rPr>
        <w:t>14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9396B"/>
    <w:rsid w:val="4F09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2025-05-09T11:16:00Z</dcterms:created>
  <dc:creator>M</dc:creator>
  <cp:lastModifiedBy>M</cp:lastModifiedBy>
  <dcterms:modified xsi:type="dcterms:W3CDTF">2025-05-09T11:17:27Z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